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A8" w:rsidRPr="001E20A8" w:rsidRDefault="005E1D90" w:rsidP="001E20A8">
      <w:pPr>
        <w:spacing w:line="540" w:lineRule="exact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 xml:space="preserve"> </w:t>
      </w:r>
      <w:r w:rsidR="001E20A8" w:rsidRPr="001E20A8">
        <w:rPr>
          <w:rFonts w:ascii="方正小标宋_GBK" w:eastAsia="方正小标宋_GBK" w:hAnsi="方正小标宋_GBK" w:cs="方正小标宋_GBK" w:hint="eastAsia"/>
          <w:sz w:val="44"/>
          <w:szCs w:val="44"/>
        </w:rPr>
        <w:t>第四届中国创新挑战赛（四川•南充）</w:t>
      </w:r>
    </w:p>
    <w:p w:rsidR="001E20A8" w:rsidRDefault="001E20A8" w:rsidP="001E20A8">
      <w:pPr>
        <w:spacing w:line="540" w:lineRule="exact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1E20A8">
        <w:rPr>
          <w:rFonts w:ascii="方正小标宋_GBK" w:eastAsia="方正小标宋_GBK" w:hAnsi="方正小标宋_GBK" w:cs="方正小标宋_GBK" w:hint="eastAsia"/>
          <w:sz w:val="44"/>
          <w:szCs w:val="44"/>
        </w:rPr>
        <w:t>发布技术需求、征集解决方案的公告</w:t>
      </w:r>
    </w:p>
    <w:p w:rsidR="001E20A8" w:rsidRPr="001E20A8" w:rsidRDefault="001E20A8" w:rsidP="001E20A8">
      <w:pPr>
        <w:spacing w:line="540" w:lineRule="exact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1E20A8" w:rsidRDefault="001E20A8" w:rsidP="001E20A8">
      <w:pPr>
        <w:adjustRightInd w:val="0"/>
        <w:snapToGrid w:val="0"/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为深入实施创新驱动发展战略，加快促进科技成果转化步伐，根据《科技部关于开展第四届中国创新挑战赛的通知》（国科发火〔</w:t>
      </w:r>
      <w:r>
        <w:rPr>
          <w:rFonts w:hint="eastAsia"/>
          <w:sz w:val="30"/>
          <w:szCs w:val="30"/>
        </w:rPr>
        <w:t>2019</w:t>
      </w:r>
      <w:r>
        <w:rPr>
          <w:rFonts w:hint="eastAsia"/>
          <w:sz w:val="30"/>
          <w:szCs w:val="30"/>
        </w:rPr>
        <w:t>〕</w:t>
      </w:r>
      <w:r>
        <w:rPr>
          <w:rFonts w:hint="eastAsia"/>
          <w:sz w:val="30"/>
          <w:szCs w:val="30"/>
        </w:rPr>
        <w:t>228</w:t>
      </w:r>
      <w:r>
        <w:rPr>
          <w:rFonts w:hint="eastAsia"/>
          <w:sz w:val="30"/>
          <w:szCs w:val="30"/>
        </w:rPr>
        <w:t>号）的有关部署，</w:t>
      </w:r>
      <w:r>
        <w:rPr>
          <w:rFonts w:hint="eastAsia"/>
          <w:sz w:val="30"/>
          <w:szCs w:val="30"/>
        </w:rPr>
        <w:t>2019</w:t>
      </w:r>
      <w:r>
        <w:rPr>
          <w:rFonts w:hint="eastAsia"/>
          <w:sz w:val="30"/>
          <w:szCs w:val="30"/>
        </w:rPr>
        <w:t>年科技部火炬中心会同四川省科技厅、</w:t>
      </w:r>
      <w:r w:rsidRPr="001E20A8">
        <w:rPr>
          <w:rFonts w:hint="eastAsia"/>
          <w:sz w:val="30"/>
          <w:szCs w:val="30"/>
        </w:rPr>
        <w:t>南充市人民政府</w:t>
      </w:r>
      <w:r>
        <w:rPr>
          <w:rFonts w:hint="eastAsia"/>
          <w:sz w:val="30"/>
          <w:szCs w:val="30"/>
        </w:rPr>
        <w:t>共同承办第四届中国创新挑战赛。挑战赛以</w:t>
      </w:r>
      <w:r>
        <w:rPr>
          <w:rFonts w:cs="仿宋_GB2312" w:hint="eastAsia"/>
          <w:sz w:val="30"/>
          <w:szCs w:val="30"/>
        </w:rPr>
        <w:t>解决技术需求为目标，面向社会公开“悬赏”解决方案，通过“挑战”“比拼”的方式，</w:t>
      </w:r>
      <w:r>
        <w:rPr>
          <w:rFonts w:hint="eastAsia"/>
          <w:sz w:val="30"/>
          <w:szCs w:val="30"/>
        </w:rPr>
        <w:t>择优确定解决方案。</w:t>
      </w:r>
    </w:p>
    <w:p w:rsidR="001E20A8" w:rsidRDefault="001E20A8" w:rsidP="001E20A8"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经公开征集，</w:t>
      </w:r>
      <w:r w:rsidR="00BA567C">
        <w:rPr>
          <w:rFonts w:hint="eastAsia"/>
          <w:sz w:val="30"/>
          <w:szCs w:val="30"/>
        </w:rPr>
        <w:t>共</w:t>
      </w:r>
      <w:r>
        <w:rPr>
          <w:rFonts w:hint="eastAsia"/>
          <w:sz w:val="30"/>
          <w:szCs w:val="30"/>
        </w:rPr>
        <w:t>遴选了</w:t>
      </w:r>
      <w:r w:rsidR="00F75CD3">
        <w:rPr>
          <w:rFonts w:hint="eastAsia"/>
          <w:sz w:val="30"/>
          <w:szCs w:val="30"/>
        </w:rPr>
        <w:t>110</w:t>
      </w:r>
      <w:r>
        <w:rPr>
          <w:rFonts w:hint="eastAsia"/>
          <w:sz w:val="30"/>
          <w:szCs w:val="30"/>
        </w:rPr>
        <w:t>项技术创新需求</w:t>
      </w:r>
      <w:r>
        <w:rPr>
          <w:rFonts w:cs="Arial" w:hint="eastAsia"/>
          <w:kern w:val="0"/>
          <w:sz w:val="30"/>
          <w:szCs w:val="30"/>
        </w:rPr>
        <w:t>，现面向全国公告，寻求挑战者。现将有关事项公告如下：</w:t>
      </w:r>
    </w:p>
    <w:p w:rsidR="001E20A8" w:rsidRDefault="001E20A8" w:rsidP="001E20A8">
      <w:pPr>
        <w:spacing w:line="540" w:lineRule="exact"/>
        <w:ind w:firstLine="600"/>
        <w:rPr>
          <w:rFonts w:eastAsia="黑体" w:cs="Arial"/>
          <w:bCs/>
          <w:kern w:val="0"/>
          <w:sz w:val="30"/>
          <w:szCs w:val="30"/>
        </w:rPr>
      </w:pPr>
      <w:r>
        <w:rPr>
          <w:rFonts w:eastAsia="黑体" w:cs="Arial" w:hint="eastAsia"/>
          <w:bCs/>
          <w:kern w:val="0"/>
          <w:sz w:val="30"/>
          <w:szCs w:val="30"/>
        </w:rPr>
        <w:t>一、需求清单</w:t>
      </w:r>
    </w:p>
    <w:tbl>
      <w:tblPr>
        <w:tblW w:w="81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362"/>
        <w:gridCol w:w="4099"/>
        <w:gridCol w:w="2732"/>
      </w:tblGrid>
      <w:tr w:rsidR="001E20A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Default="00F91F1F" w:rsidP="00F91F1F">
            <w:pPr>
              <w:autoSpaceDE w:val="0"/>
              <w:autoSpaceDN w:val="0"/>
              <w:ind w:firstLineChars="0" w:firstLine="0"/>
              <w:jc w:val="center"/>
              <w:rPr>
                <w:rFonts w:ascii="黑体" w:eastAsia="黑体" w:hAnsi="黑体" w:cs="黑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4"/>
                <w:szCs w:val="28"/>
              </w:rPr>
              <w:t>序号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Default="001E20A8" w:rsidP="00F91F1F">
            <w:pPr>
              <w:autoSpaceDE w:val="0"/>
              <w:autoSpaceDN w:val="0"/>
              <w:ind w:firstLineChars="0" w:firstLine="0"/>
              <w:jc w:val="center"/>
              <w:rPr>
                <w:rFonts w:ascii="黑体" w:eastAsia="黑体" w:hAnsi="黑体" w:cs="黑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4"/>
                <w:szCs w:val="28"/>
              </w:rPr>
              <w:t>需求名称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Default="001E20A8" w:rsidP="00F91F1F">
            <w:pPr>
              <w:autoSpaceDE w:val="0"/>
              <w:autoSpaceDN w:val="0"/>
              <w:ind w:firstLineChars="0" w:firstLine="0"/>
              <w:jc w:val="center"/>
              <w:rPr>
                <w:rFonts w:ascii="黑体" w:eastAsia="黑体" w:hAnsi="黑体" w:cs="黑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4"/>
                <w:szCs w:val="28"/>
              </w:rPr>
              <w:t>单位名称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001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低成本印染废水处理技术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南充嘉美印染有限公司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002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低温型冷固色染料技术在蜡染工艺中的应用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南充嘉美印染有限公司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003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丘陵山区小型多用途农业机械开发技术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四川惠农机械有限责任公司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004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养蚕自动上蔟与自动采茧机开发技术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四川惠农机械有限责任公司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005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大型热风系列烘干机设计及其手机远程监控技术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四川惠农机械有限责任公司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006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工厂化养蚕的人工饲料与成套设备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四川依格尔纺织品有限公司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007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智能型高效省力养蚕械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四川省蚕业科技开发总公司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008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丘陵山区现代优势特色蚕桑产业关键技术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四川南充尚好农业科技有限公司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009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蚕丝被彩色蚕茧生产技术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南充银海丝绸有限公司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010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果叶兼用桑优质高产新技术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南充银海丝绸有限公司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011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不同等级的原料生产高档桑蚕丝绵脱胶整理新技术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南充银海丝绸有限公司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lastRenderedPageBreak/>
              <w:t>012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大功率GaN基蓝光激光器及模组研发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南充明德之星科技有限公司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013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超短焦4k光机研制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南充明德之星科技有限公司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014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150寸超短焦抗光幕研制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南充明德之星科技有限公司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015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自然语言分析技术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四川德尔博睿科技股份有限公司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016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机器视觉与生物识别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南充折衍智能光电科</w:t>
            </w: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017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消防灭火无人机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四川驭云创新科技有限公司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018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基于视觉的5G图像传输系统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四川驭云创新科技有限公司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019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非接触式水深测量技术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四川沃洛佳科技有限公司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020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无人机水下测流(监测)技术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四川沃洛佳科技有限公司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021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一种微波感应控制方法及装置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南充鑫源通讯技术有限公司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022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果叶兼用新桑品种及其优质高产关键技术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南充市千年绸都第一坊酒业有限公司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023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桑果酒深加工产业化技术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南充市千年绸都第一坊酒业有限公司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024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果桑菌核病综合防治技术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南充市千年绸都第一坊酒业有限公司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025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速食营山凉面灭菌关键技术及保质期验证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四川省通宝食品有限公司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026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高纯度桑椹花青素提取关键技术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四川劲椹食品科技有限公司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027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长保质期玫瑰酱加工关键技术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四川省盛祥玫瑰生态农业开发有限公司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028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49436A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高产优质小龙虾四季养殖关键技术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西充县荣辰龙虾养殖有限公司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029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茶用桑专用品种引进及蚕桑产业综合开发利用技术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四川省兴然农业开发有限公司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030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优质高产红薯新品种引进及高密度种植新技术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四川昌凌生物科技有限公司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031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杏鲍菇高产种植技术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南充市嘉陵区富隆食用菌种植农民专业合作社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032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优质高产肉鸭新品种的引进与筛选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南充市高坪区飞粮现代农业开发有限公司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033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羧酸型丙烯酸酯橡胶的焦烧技术研究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四川青龙丙烯酸酯橡胶有限公司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lastRenderedPageBreak/>
              <w:t>034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油管涂层产品抗细菌腐蚀及井下含沙量影响评定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四川海隆石油技术有限公司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035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降低水系灭火剂凝固点研究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四川巨健消防装备制造有限公司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036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非金属蒸镀高阻隔聚酯薄膜生产技术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南充三樱药用包装材料有限公司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037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螺旋自增强塑料管道研发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四川泰鑫实业发展有限责任公司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038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生物质燃气炉烟道油垢清除技术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四川惠农机械有限责任公司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039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新能源汽车电池热管理开发技术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四川天喜车用空调股份有限公司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040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PECVD气相沉积工艺技术升级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蓬安金石光电科技有限公司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041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钢化玻璃生产技术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南充市高坪亿特玻璃有限公司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042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液压油缸密封性和可靠性开发技术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中国重汽集团南充海乐机械有限公司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043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小型水稻收割机动力差速和底盘“悬浮”技术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南充富牌农机有限公司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044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翼轨镶嵌式合金钢组合辙叉开发技术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四川易亨机械制造有限公司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045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后驱动桥壳焊接坡口加工工艺升级技术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四川营山五四机械有限责任公司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046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发动机一体注塑进气歧管测试技术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南充工塑零部件有限公司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047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冷却风扇性能测试技术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南充工塑零部件有限公司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048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丘陵山区川芎收割机技术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营山天星粤康药业有限公司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049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客车轻量化技术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南充天龙特种专用汽车有限公司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050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进口变速箱国产化技术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四川楚玛传动科技有限公司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051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不锈钢焊管生产自动化技术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南充镱发不锈钢制品公司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052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汽车双系统电动空调冷凝器新技术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四川立民制冷科技有限公司</w:t>
            </w:r>
          </w:p>
        </w:tc>
      </w:tr>
      <w:tr w:rsidR="001E20A8" w:rsidRPr="005846E8" w:rsidTr="00F91F1F">
        <w:trPr>
          <w:trHeight w:val="567"/>
          <w:jc w:val="center"/>
        </w:trPr>
        <w:tc>
          <w:tcPr>
            <w:tcW w:w="136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053</w:t>
            </w:r>
          </w:p>
        </w:tc>
        <w:tc>
          <w:tcPr>
            <w:tcW w:w="4099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制冷制热一体化汽车空调</w:t>
            </w:r>
          </w:p>
        </w:tc>
        <w:tc>
          <w:tcPr>
            <w:tcW w:w="2732" w:type="dxa"/>
            <w:tcBorders>
              <w:tl2br w:val="nil"/>
              <w:tr2bl w:val="nil"/>
            </w:tcBorders>
            <w:noWrap/>
            <w:vAlign w:val="center"/>
          </w:tcPr>
          <w:p w:rsidR="001E20A8" w:rsidRPr="005846E8" w:rsidRDefault="001E20A8" w:rsidP="00F91F1F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5846E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四川立民制冷科技有限公司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054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150寸超短焦4k激光电视研制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南充明德之星科技有限公司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055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10000lm激光投影工程机研发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南充明德之星科技有限公司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lastRenderedPageBreak/>
              <w:t>056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基于力反馈的触觉机器人研究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四川中匠科技有限公司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057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基于财务领域大数据挖掘与分析技术研究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南充市老虎云网络技术有限公司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058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太阳能电池电能管理驱动模块芯片开发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四川锦明新能源科技有限公司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059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非金属加强芯（FRP）对接强度研发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四川久盛通信科技有限公司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060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玻璃纤维纱团在自然放线过程中防止打结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四川久盛通信科技有限公司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061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太阳能电池材料研发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南充八度阳光科技有限公司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062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基于视觉识别的环境识别技术研究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四川中匠科技有限公司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063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基于曲轴动平衡的模拟仿真软件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南充隆固机械工业有限公司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064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基于互联网+的共享洗车大数据平台建设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四川中匠科技有限公司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065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基于云全功能智慧社区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四川远辰通信技术有限公司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066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总磷在线分析仪的研发制备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南充星荃智元科技有限公司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067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总氮在线分析仪的研发制备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南充星荃智元科技有限公司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068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氨氮在线分析仪的研发制备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南充星荃智元科技有限公司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069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CODmn在线分析仪的研发制备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南充星荃智元科技有限公司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070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降低藏红花种球腐烂率的关键技术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四川藏惠农业开发有限公司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071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去除花椒油苦味的关键技术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营山椒宝宝花椒有限责任公司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072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从桑葚或紫薯中提取纯化花青素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四川劲椹食品科技有限公司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073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真姬菇、白玉菇优良品质的选育、引进与应用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西充星河生物科技有限公司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074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泡菜的低盐发酵及废水处理技术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阆中市阆味香食品有限公司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075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泡菜产品的防褐变技术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阆中市阆味香食品有限公司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076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中药有效成分的提取及检测方法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四川世珍农业开发有限公司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077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提高稻田生态养殖鳙鱼产量的关键技术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南充市鱼之道农业开发有限公司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lastRenderedPageBreak/>
              <w:t>078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水产品（鱼、甲鱼）高产养殖技术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四川奇泰农业开发有限公司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079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营山凉面工厂化生产保质、保鲜技术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南充永华食品有限公司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080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降低有机肥生产发酵过程中水分及刺激性气味关键技术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南充禾香生物科技有限公司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081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红薯膳食纤维的食品开发技术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四川昌凌生物科技有限公司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082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红薯淀粉加工过程中红薯蛋白的提取技术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四川昌凌生物科技有限公司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083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适合四川种植的瓜蒌种苗的选育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阆中农森宝农业开发有限公司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084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延长瓜蒌生长年限的技术方法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阆中农森宝农业开发有限公司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085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瓜蒌的综合利用技术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阆中农森宝农业开发有限公司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086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一种提取分离僵蚕中抗凝血活性成分的方法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南部县传弘蚕桑种养殖农民专业合作社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087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一种改良川芎种植土壤的方法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营山天星粤康药业有限公司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088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超低渗油藏复合驱用缔合聚合物技术研究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四川光亚聚合物化工有限公司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089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一种耐高温高压的核磁扫描专用填砂管的研制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四川光亚聚合物化工有限公司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090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微观驱油图像定量化处理方法改进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四川光亚聚合物化工有限公司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091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碳纤维增强复合热塑性PC新材料的制备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南充旭阳塑料制造有限公司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092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玄武岩纤维增强PP蜂窝板材的制备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南充旭阳塑料制造有限公司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093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一体化分质供水设备不锈钢外观处理工艺升级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南充市大禹水务科技有限责任公司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094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干式变压器绝缘材料浇注和固化工艺技术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四川德华电气有限责任公司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095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特种氧化铝陶瓷基板技术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南充三环电子电子有限公司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096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超大型航空航天高低温智能实验系统技术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四川九天真空科技有限公司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097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发动机高合金零部件精密铸造工艺技术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四川三鑫南蕾气门座制造有限公司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098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阀体感应装置加工工艺技术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四川立腾机械制造有限公司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099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新型分子泵用高速电机和控制器开发技术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四川九天真空科技有限公司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lastRenderedPageBreak/>
              <w:t>100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低成本中温镁合金开发技术及其在曲轴箱上的产业化应用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南充兆庆机械制造有限公司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101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法兰切割断面工艺技术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四川立腾</w:t>
            </w:r>
            <w:r w:rsidRPr="00F75CD3">
              <w:rPr>
                <w:rFonts w:ascii="仿宋" w:eastAsia="仿宋" w:hAnsi="仿宋" w:cs="Arial"/>
                <w:color w:val="000000"/>
                <w:kern w:val="0"/>
                <w:sz w:val="24"/>
              </w:rPr>
              <w:t>机械制造有限公司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102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122D28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食品</w:t>
            </w:r>
            <w:r w:rsidR="00122D2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(面点)</w:t>
            </w: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机械</w:t>
            </w:r>
            <w:r w:rsidR="00122D28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的工艺改进</w:t>
            </w: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四川兴凯丰密封件制造有限公司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103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铸钢件消失模铸造工艺技术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四川顺宇铸造有限公司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104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汽车导轨型材成型技术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南充市长远铝业有限公司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105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薄壁型材成型技术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南充市长远铝业有限公司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106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金属磁粉心产品防锈技术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四川东阁科技有限公司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107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碎石机升级技术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南充鸿福矿山机械有限公司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108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铸件真空压铸技术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四川跃镁镁业科技有限公司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109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回转台铸造工艺技术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四川顺宇铸造有限公司</w:t>
            </w:r>
          </w:p>
        </w:tc>
      </w:tr>
      <w:tr w:rsidR="00F75CD3" w:rsidRPr="009F30B8" w:rsidTr="00F75CD3">
        <w:trPr>
          <w:trHeight w:val="567"/>
          <w:jc w:val="center"/>
        </w:trPr>
        <w:tc>
          <w:tcPr>
            <w:tcW w:w="13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="480"/>
              <w:jc w:val="left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110</w:t>
            </w:r>
          </w:p>
        </w:tc>
        <w:tc>
          <w:tcPr>
            <w:tcW w:w="4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真空绝热板大板成型技术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noWrap/>
            <w:vAlign w:val="center"/>
          </w:tcPr>
          <w:p w:rsidR="00F75CD3" w:rsidRPr="00F75CD3" w:rsidRDefault="00F75CD3" w:rsidP="00F75CD3">
            <w:pPr>
              <w:ind w:firstLineChars="0" w:firstLine="0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bookmarkStart w:id="0" w:name="RANGE!C112"/>
            <w:r w:rsidRPr="00F75CD3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四川零零昊科技有限公司</w:t>
            </w:r>
            <w:bookmarkEnd w:id="0"/>
          </w:p>
        </w:tc>
      </w:tr>
    </w:tbl>
    <w:p w:rsidR="008D11A2" w:rsidRDefault="008D11A2" w:rsidP="00344FCA">
      <w:pPr>
        <w:spacing w:line="540" w:lineRule="exact"/>
        <w:ind w:firstLineChars="0" w:firstLine="0"/>
        <w:rPr>
          <w:rFonts w:cs="Arial"/>
          <w:kern w:val="0"/>
          <w:sz w:val="30"/>
          <w:szCs w:val="30"/>
        </w:rPr>
      </w:pPr>
    </w:p>
    <w:p w:rsidR="001E20A8" w:rsidRPr="005D5557" w:rsidRDefault="001E20A8" w:rsidP="005D5557">
      <w:pPr>
        <w:spacing w:line="540" w:lineRule="exact"/>
        <w:ind w:firstLine="600"/>
        <w:rPr>
          <w:rFonts w:eastAsia="黑体" w:cs="Arial"/>
          <w:kern w:val="0"/>
          <w:sz w:val="30"/>
          <w:szCs w:val="30"/>
        </w:rPr>
      </w:pPr>
      <w:r w:rsidRPr="005D5557">
        <w:rPr>
          <w:rFonts w:eastAsia="黑体" w:cs="Arial" w:hint="eastAsia"/>
          <w:kern w:val="0"/>
          <w:sz w:val="30"/>
          <w:szCs w:val="30"/>
        </w:rPr>
        <w:t>二、挑战须知</w:t>
      </w:r>
    </w:p>
    <w:p w:rsidR="001E20A8" w:rsidRDefault="001E20A8" w:rsidP="001E20A8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>
        <w:rPr>
          <w:rFonts w:cs="Arial" w:hint="eastAsia"/>
          <w:kern w:val="0"/>
          <w:sz w:val="30"/>
          <w:szCs w:val="30"/>
        </w:rPr>
        <w:t>1</w:t>
      </w:r>
      <w:r>
        <w:rPr>
          <w:rFonts w:cs="Arial" w:hint="eastAsia"/>
          <w:kern w:val="0"/>
          <w:sz w:val="30"/>
          <w:szCs w:val="30"/>
        </w:rPr>
        <w:t>、挑战资格。凡遵守我国相关法律法规及挑战赛规则，具有一定研发能力的高等院校、研究机构、企业、自然人均可报名挑战。</w:t>
      </w:r>
    </w:p>
    <w:p w:rsidR="001E20A8" w:rsidRDefault="001E20A8" w:rsidP="001E20A8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>
        <w:rPr>
          <w:rFonts w:cs="Arial" w:hint="eastAsia"/>
          <w:kern w:val="0"/>
          <w:sz w:val="30"/>
          <w:szCs w:val="30"/>
        </w:rPr>
        <w:t>2</w:t>
      </w:r>
      <w:r>
        <w:rPr>
          <w:rFonts w:cs="Arial" w:hint="eastAsia"/>
          <w:kern w:val="0"/>
          <w:sz w:val="30"/>
          <w:szCs w:val="30"/>
        </w:rPr>
        <w:t>、挑战报名。挑战者首先登陆中国创新挑战赛官网在线注册报名（网址：</w:t>
      </w:r>
      <w:r>
        <w:rPr>
          <w:rFonts w:cs="仿宋_GB2312" w:hint="eastAsia"/>
          <w:szCs w:val="32"/>
        </w:rPr>
        <w:t>http://</w:t>
      </w:r>
      <w:r>
        <w:rPr>
          <w:rFonts w:cs="Arial" w:hint="eastAsia"/>
          <w:kern w:val="0"/>
          <w:sz w:val="30"/>
          <w:szCs w:val="30"/>
        </w:rPr>
        <w:t>challenge.chinatorch.gov.cn</w:t>
      </w:r>
      <w:r>
        <w:rPr>
          <w:rFonts w:cs="Arial" w:hint="eastAsia"/>
          <w:kern w:val="0"/>
          <w:sz w:val="30"/>
          <w:szCs w:val="30"/>
        </w:rPr>
        <w:t>），再填写《参赛声明》和《报名表》，传真至</w:t>
      </w:r>
      <w:r w:rsidR="005D5557">
        <w:rPr>
          <w:rFonts w:cs="Arial" w:hint="eastAsia"/>
          <w:kern w:val="0"/>
          <w:sz w:val="30"/>
          <w:szCs w:val="30"/>
        </w:rPr>
        <w:t>0817-2271014</w:t>
      </w:r>
      <w:r>
        <w:rPr>
          <w:rFonts w:cs="Arial" w:hint="eastAsia"/>
          <w:kern w:val="0"/>
          <w:sz w:val="30"/>
          <w:szCs w:val="30"/>
        </w:rPr>
        <w:t>，同时索取需求相关文件和解决方案编制提纲，即取得参赛资格。</w:t>
      </w:r>
    </w:p>
    <w:p w:rsidR="001E20A8" w:rsidRDefault="001E20A8" w:rsidP="001E20A8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>
        <w:rPr>
          <w:rFonts w:cs="Arial" w:hint="eastAsia"/>
          <w:kern w:val="0"/>
          <w:sz w:val="30"/>
          <w:szCs w:val="30"/>
        </w:rPr>
        <w:t>3</w:t>
      </w:r>
      <w:r>
        <w:rPr>
          <w:rFonts w:cs="Arial" w:hint="eastAsia"/>
          <w:kern w:val="0"/>
          <w:sz w:val="30"/>
          <w:szCs w:val="30"/>
        </w:rPr>
        <w:t>、提交解决方案。</w:t>
      </w:r>
      <w:r w:rsidRPr="001E20A8">
        <w:rPr>
          <w:rFonts w:cs="Arial" w:hint="eastAsia"/>
          <w:kern w:val="0"/>
          <w:sz w:val="30"/>
          <w:szCs w:val="30"/>
        </w:rPr>
        <w:t>技术需求解决方案受理时间为</w:t>
      </w:r>
      <w:r w:rsidRPr="001E20A8">
        <w:rPr>
          <w:rFonts w:cs="Arial" w:hint="eastAsia"/>
          <w:kern w:val="0"/>
          <w:sz w:val="30"/>
          <w:szCs w:val="30"/>
        </w:rPr>
        <w:t>2019</w:t>
      </w:r>
      <w:r w:rsidRPr="001E20A8">
        <w:rPr>
          <w:rFonts w:cs="Arial" w:hint="eastAsia"/>
          <w:kern w:val="0"/>
          <w:sz w:val="30"/>
          <w:szCs w:val="30"/>
        </w:rPr>
        <w:t>年</w:t>
      </w:r>
      <w:r w:rsidRPr="001E20A8">
        <w:rPr>
          <w:rFonts w:cs="Arial" w:hint="eastAsia"/>
          <w:kern w:val="0"/>
          <w:sz w:val="30"/>
          <w:szCs w:val="30"/>
        </w:rPr>
        <w:t>9</w:t>
      </w:r>
      <w:r w:rsidRPr="001E20A8">
        <w:rPr>
          <w:rFonts w:cs="Arial" w:hint="eastAsia"/>
          <w:kern w:val="0"/>
          <w:sz w:val="30"/>
          <w:szCs w:val="30"/>
        </w:rPr>
        <w:t>月</w:t>
      </w:r>
      <w:r w:rsidR="00337368">
        <w:rPr>
          <w:rFonts w:cs="Arial" w:hint="eastAsia"/>
          <w:kern w:val="0"/>
          <w:sz w:val="30"/>
          <w:szCs w:val="30"/>
        </w:rPr>
        <w:t>1</w:t>
      </w:r>
      <w:r w:rsidR="00337368">
        <w:rPr>
          <w:rFonts w:cs="Arial" w:hint="eastAsia"/>
          <w:kern w:val="0"/>
          <w:sz w:val="30"/>
          <w:szCs w:val="30"/>
        </w:rPr>
        <w:t>日</w:t>
      </w:r>
      <w:r w:rsidRPr="001E20A8">
        <w:rPr>
          <w:rFonts w:cs="Arial" w:hint="eastAsia"/>
          <w:kern w:val="0"/>
          <w:sz w:val="30"/>
          <w:szCs w:val="30"/>
        </w:rPr>
        <w:t>至</w:t>
      </w:r>
      <w:r w:rsidRPr="001E20A8">
        <w:rPr>
          <w:rFonts w:cs="Arial" w:hint="eastAsia"/>
          <w:kern w:val="0"/>
          <w:sz w:val="30"/>
          <w:szCs w:val="30"/>
        </w:rPr>
        <w:t>2019</w:t>
      </w:r>
      <w:r w:rsidRPr="001E20A8">
        <w:rPr>
          <w:rFonts w:cs="Arial" w:hint="eastAsia"/>
          <w:kern w:val="0"/>
          <w:sz w:val="30"/>
          <w:szCs w:val="30"/>
        </w:rPr>
        <w:t>年</w:t>
      </w:r>
      <w:r w:rsidRPr="001E20A8">
        <w:rPr>
          <w:rFonts w:cs="Arial" w:hint="eastAsia"/>
          <w:kern w:val="0"/>
          <w:sz w:val="30"/>
          <w:szCs w:val="30"/>
        </w:rPr>
        <w:t>10</w:t>
      </w:r>
      <w:r w:rsidRPr="001E20A8">
        <w:rPr>
          <w:rFonts w:cs="Arial" w:hint="eastAsia"/>
          <w:kern w:val="0"/>
          <w:sz w:val="30"/>
          <w:szCs w:val="30"/>
        </w:rPr>
        <w:t>月</w:t>
      </w:r>
      <w:r w:rsidR="00337368">
        <w:rPr>
          <w:rFonts w:cs="Arial" w:hint="eastAsia"/>
          <w:kern w:val="0"/>
          <w:sz w:val="30"/>
          <w:szCs w:val="30"/>
        </w:rPr>
        <w:t>31</w:t>
      </w:r>
      <w:r w:rsidR="00337368">
        <w:rPr>
          <w:rFonts w:cs="Arial" w:hint="eastAsia"/>
          <w:kern w:val="0"/>
          <w:sz w:val="30"/>
          <w:szCs w:val="30"/>
        </w:rPr>
        <w:t>日</w:t>
      </w:r>
      <w:r w:rsidRPr="001E20A8">
        <w:rPr>
          <w:rFonts w:cs="Arial" w:hint="eastAsia"/>
          <w:kern w:val="0"/>
          <w:sz w:val="30"/>
          <w:szCs w:val="30"/>
        </w:rPr>
        <w:t>，逾期不再受理。电子版发送至邮箱</w:t>
      </w:r>
      <w:r w:rsidRPr="001E20A8">
        <w:rPr>
          <w:rFonts w:cs="Arial" w:hint="eastAsia"/>
          <w:kern w:val="0"/>
          <w:sz w:val="30"/>
          <w:szCs w:val="30"/>
        </w:rPr>
        <w:t>1935073663 @qq.com</w:t>
      </w:r>
      <w:r w:rsidRPr="001E20A8">
        <w:rPr>
          <w:rFonts w:cs="Arial" w:hint="eastAsia"/>
          <w:kern w:val="0"/>
          <w:sz w:val="30"/>
          <w:szCs w:val="30"/>
        </w:rPr>
        <w:t>；纸质件快递至南充生产力促进中心，地址：四川省南充市顺庆区丝绸路</w:t>
      </w:r>
      <w:r w:rsidRPr="001E20A8">
        <w:rPr>
          <w:rFonts w:cs="Arial" w:hint="eastAsia"/>
          <w:kern w:val="0"/>
          <w:sz w:val="30"/>
          <w:szCs w:val="30"/>
        </w:rPr>
        <w:t>51</w:t>
      </w:r>
      <w:r w:rsidRPr="001E20A8">
        <w:rPr>
          <w:rFonts w:cs="Arial" w:hint="eastAsia"/>
          <w:kern w:val="0"/>
          <w:sz w:val="30"/>
          <w:szCs w:val="30"/>
        </w:rPr>
        <w:t>号（丝绸大厦）</w:t>
      </w:r>
      <w:r w:rsidRPr="001E20A8">
        <w:rPr>
          <w:rFonts w:cs="Arial" w:hint="eastAsia"/>
          <w:kern w:val="0"/>
          <w:sz w:val="30"/>
          <w:szCs w:val="30"/>
        </w:rPr>
        <w:t>11</w:t>
      </w:r>
      <w:r w:rsidRPr="001E20A8">
        <w:rPr>
          <w:rFonts w:cs="Arial" w:hint="eastAsia"/>
          <w:kern w:val="0"/>
          <w:sz w:val="30"/>
          <w:szCs w:val="30"/>
        </w:rPr>
        <w:t>楼，邮</w:t>
      </w:r>
      <w:r w:rsidRPr="001E20A8">
        <w:rPr>
          <w:rFonts w:cs="Arial" w:hint="eastAsia"/>
          <w:kern w:val="0"/>
          <w:sz w:val="30"/>
          <w:szCs w:val="30"/>
        </w:rPr>
        <w:lastRenderedPageBreak/>
        <w:t>编：</w:t>
      </w:r>
      <w:r w:rsidRPr="001E20A8">
        <w:rPr>
          <w:rFonts w:cs="Arial" w:hint="eastAsia"/>
          <w:kern w:val="0"/>
          <w:sz w:val="30"/>
          <w:szCs w:val="30"/>
        </w:rPr>
        <w:t>637000</w:t>
      </w:r>
      <w:r w:rsidRPr="001E20A8">
        <w:rPr>
          <w:rFonts w:cs="Arial" w:hint="eastAsia"/>
          <w:kern w:val="0"/>
          <w:sz w:val="30"/>
          <w:szCs w:val="30"/>
        </w:rPr>
        <w:t>。解决方案一经寄出，不予退还。</w:t>
      </w:r>
    </w:p>
    <w:p w:rsidR="005D5557" w:rsidRPr="005D5557" w:rsidRDefault="005D5557" w:rsidP="005D5557">
      <w:pPr>
        <w:spacing w:line="540" w:lineRule="exact"/>
        <w:ind w:firstLine="600"/>
        <w:rPr>
          <w:rFonts w:eastAsia="黑体" w:cs="Arial"/>
          <w:kern w:val="0"/>
          <w:sz w:val="30"/>
          <w:szCs w:val="30"/>
        </w:rPr>
      </w:pPr>
      <w:r>
        <w:rPr>
          <w:rFonts w:eastAsia="黑体" w:cs="Arial" w:hint="eastAsia"/>
          <w:kern w:val="0"/>
          <w:sz w:val="30"/>
          <w:szCs w:val="30"/>
        </w:rPr>
        <w:t>三、</w:t>
      </w:r>
      <w:r w:rsidR="001E20A8" w:rsidRPr="005D5557">
        <w:rPr>
          <w:rFonts w:eastAsia="黑体" w:cs="Arial" w:hint="eastAsia"/>
          <w:kern w:val="0"/>
          <w:sz w:val="30"/>
          <w:szCs w:val="30"/>
        </w:rPr>
        <w:t>联系方式：</w:t>
      </w:r>
    </w:p>
    <w:p w:rsidR="005D5557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（一）核心服务机构</w:t>
      </w:r>
    </w:p>
    <w:p w:rsidR="005D5557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南充生产力促进中心</w:t>
      </w:r>
      <w:r w:rsidRPr="005D5557">
        <w:rPr>
          <w:rFonts w:cs="Arial" w:hint="eastAsia"/>
          <w:kern w:val="0"/>
          <w:sz w:val="30"/>
          <w:szCs w:val="30"/>
        </w:rPr>
        <w:t xml:space="preserve"> </w:t>
      </w:r>
    </w:p>
    <w:p w:rsidR="005D5557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电话：</w:t>
      </w:r>
      <w:r w:rsidRPr="005D5557">
        <w:rPr>
          <w:rFonts w:cs="Arial" w:hint="eastAsia"/>
          <w:kern w:val="0"/>
          <w:sz w:val="30"/>
          <w:szCs w:val="30"/>
        </w:rPr>
        <w:t xml:space="preserve">0817-2271034  </w:t>
      </w:r>
    </w:p>
    <w:p w:rsidR="005D5557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南充市技术转移中心</w:t>
      </w:r>
      <w:r w:rsidRPr="005D5557">
        <w:rPr>
          <w:rFonts w:cs="Arial" w:hint="eastAsia"/>
          <w:kern w:val="0"/>
          <w:sz w:val="30"/>
          <w:szCs w:val="30"/>
        </w:rPr>
        <w:t xml:space="preserve"> </w:t>
      </w:r>
    </w:p>
    <w:p w:rsidR="005D5557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电话：</w:t>
      </w:r>
      <w:r w:rsidRPr="005D5557">
        <w:rPr>
          <w:rFonts w:cs="Arial" w:hint="eastAsia"/>
          <w:kern w:val="0"/>
          <w:sz w:val="30"/>
          <w:szCs w:val="30"/>
        </w:rPr>
        <w:t xml:space="preserve">0817-2271011   </w:t>
      </w:r>
      <w:r w:rsidRPr="005D5557">
        <w:rPr>
          <w:rFonts w:cs="Arial" w:hint="eastAsia"/>
          <w:kern w:val="0"/>
          <w:sz w:val="30"/>
          <w:szCs w:val="30"/>
        </w:rPr>
        <w:t>传真：</w:t>
      </w:r>
      <w:r w:rsidRPr="005D5557">
        <w:rPr>
          <w:rFonts w:cs="Arial" w:hint="eastAsia"/>
          <w:kern w:val="0"/>
          <w:sz w:val="30"/>
          <w:szCs w:val="30"/>
        </w:rPr>
        <w:t>0817-2271014</w:t>
      </w:r>
    </w:p>
    <w:p w:rsidR="005D5557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（二）联系人</w:t>
      </w:r>
    </w:p>
    <w:p w:rsidR="005D5557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公冶战骏：电话</w:t>
      </w:r>
      <w:r w:rsidRPr="005D5557">
        <w:rPr>
          <w:rFonts w:cs="Arial" w:hint="eastAsia"/>
          <w:kern w:val="0"/>
          <w:sz w:val="30"/>
          <w:szCs w:val="30"/>
        </w:rPr>
        <w:t xml:space="preserve">18990887879  </w:t>
      </w:r>
    </w:p>
    <w:p w:rsidR="005D5557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何</w:t>
      </w:r>
      <w:r w:rsidRPr="005D5557">
        <w:rPr>
          <w:rFonts w:cs="Arial" w:hint="eastAsia"/>
          <w:kern w:val="0"/>
          <w:sz w:val="30"/>
          <w:szCs w:val="30"/>
        </w:rPr>
        <w:t xml:space="preserve">    </w:t>
      </w:r>
      <w:r w:rsidRPr="005D5557">
        <w:rPr>
          <w:rFonts w:cs="Arial" w:hint="eastAsia"/>
          <w:kern w:val="0"/>
          <w:sz w:val="30"/>
          <w:szCs w:val="30"/>
        </w:rPr>
        <w:t>文：电话</w:t>
      </w:r>
      <w:r w:rsidRPr="005D5557">
        <w:rPr>
          <w:rFonts w:cs="Arial" w:hint="eastAsia"/>
          <w:kern w:val="0"/>
          <w:sz w:val="30"/>
          <w:szCs w:val="30"/>
        </w:rPr>
        <w:t xml:space="preserve">13696249637  </w:t>
      </w:r>
    </w:p>
    <w:p w:rsidR="005D5557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杨</w:t>
      </w:r>
      <w:r w:rsidRPr="005D5557">
        <w:rPr>
          <w:rFonts w:cs="Arial" w:hint="eastAsia"/>
          <w:kern w:val="0"/>
          <w:sz w:val="30"/>
          <w:szCs w:val="30"/>
        </w:rPr>
        <w:t xml:space="preserve">    </w:t>
      </w:r>
      <w:r w:rsidRPr="005D5557">
        <w:rPr>
          <w:rFonts w:cs="Arial" w:hint="eastAsia"/>
          <w:kern w:val="0"/>
          <w:sz w:val="30"/>
          <w:szCs w:val="30"/>
        </w:rPr>
        <w:t>益：电话</w:t>
      </w:r>
      <w:r w:rsidRPr="005D5557">
        <w:rPr>
          <w:rFonts w:cs="Arial" w:hint="eastAsia"/>
          <w:kern w:val="0"/>
          <w:sz w:val="30"/>
          <w:szCs w:val="30"/>
        </w:rPr>
        <w:t xml:space="preserve">18782984998  </w:t>
      </w:r>
    </w:p>
    <w:p w:rsidR="005D5557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（三）联系地址</w:t>
      </w:r>
    </w:p>
    <w:p w:rsidR="005D5557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四川省南充市顺庆区丝绸路</w:t>
      </w:r>
      <w:r w:rsidRPr="005D5557">
        <w:rPr>
          <w:rFonts w:cs="Arial" w:hint="eastAsia"/>
          <w:kern w:val="0"/>
          <w:sz w:val="30"/>
          <w:szCs w:val="30"/>
        </w:rPr>
        <w:t>51</w:t>
      </w:r>
      <w:r w:rsidRPr="005D5557">
        <w:rPr>
          <w:rFonts w:cs="Arial" w:hint="eastAsia"/>
          <w:kern w:val="0"/>
          <w:sz w:val="30"/>
          <w:szCs w:val="30"/>
        </w:rPr>
        <w:t>号（丝绸大厦）</w:t>
      </w:r>
      <w:r w:rsidRPr="005D5557">
        <w:rPr>
          <w:rFonts w:cs="Arial" w:hint="eastAsia"/>
          <w:kern w:val="0"/>
          <w:sz w:val="30"/>
          <w:szCs w:val="30"/>
        </w:rPr>
        <w:t>11</w:t>
      </w:r>
      <w:r w:rsidRPr="005D5557">
        <w:rPr>
          <w:rFonts w:cs="Arial" w:hint="eastAsia"/>
          <w:kern w:val="0"/>
          <w:sz w:val="30"/>
          <w:szCs w:val="30"/>
        </w:rPr>
        <w:t>楼</w:t>
      </w:r>
    </w:p>
    <w:p w:rsidR="001E20A8" w:rsidRPr="005D5557" w:rsidRDefault="005D5557" w:rsidP="005D5557">
      <w:pPr>
        <w:spacing w:line="540" w:lineRule="exact"/>
        <w:ind w:firstLine="600"/>
        <w:rPr>
          <w:rFonts w:cs="Arial"/>
          <w:kern w:val="0"/>
          <w:sz w:val="30"/>
          <w:szCs w:val="30"/>
        </w:rPr>
      </w:pPr>
      <w:r w:rsidRPr="005D5557">
        <w:rPr>
          <w:rFonts w:cs="Arial" w:hint="eastAsia"/>
          <w:kern w:val="0"/>
          <w:sz w:val="30"/>
          <w:szCs w:val="30"/>
        </w:rPr>
        <w:t>邮编：</w:t>
      </w:r>
      <w:r w:rsidRPr="005D5557">
        <w:rPr>
          <w:rFonts w:cs="Arial" w:hint="eastAsia"/>
          <w:kern w:val="0"/>
          <w:sz w:val="30"/>
          <w:szCs w:val="30"/>
        </w:rPr>
        <w:t>637000</w:t>
      </w:r>
    </w:p>
    <w:p w:rsidR="001E20A8" w:rsidRDefault="001E20A8" w:rsidP="001E20A8">
      <w:pPr>
        <w:numPr>
          <w:ilvl w:val="0"/>
          <w:numId w:val="1"/>
        </w:num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建议与投诉。</w:t>
      </w:r>
    </w:p>
    <w:p w:rsidR="001E20A8" w:rsidRDefault="005D5557" w:rsidP="001E20A8"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</w:t>
      </w:r>
      <w:r w:rsidR="001E20A8">
        <w:rPr>
          <w:rFonts w:hint="eastAsia"/>
          <w:sz w:val="30"/>
          <w:szCs w:val="30"/>
        </w:rPr>
        <w:t>联系方式：</w:t>
      </w:r>
      <w:r w:rsidR="001E20A8">
        <w:rPr>
          <w:rFonts w:hint="eastAsia"/>
          <w:sz w:val="30"/>
          <w:szCs w:val="30"/>
        </w:rPr>
        <w:t>010-88656293</w:t>
      </w:r>
      <w:r w:rsidR="001E20A8">
        <w:rPr>
          <w:rFonts w:hint="eastAsia"/>
          <w:sz w:val="30"/>
          <w:szCs w:val="30"/>
        </w:rPr>
        <w:t>。</w:t>
      </w:r>
    </w:p>
    <w:p w:rsidR="001E20A8" w:rsidRDefault="001E20A8" w:rsidP="00F75CD3">
      <w:pPr>
        <w:widowControl/>
        <w:spacing w:line="540" w:lineRule="exact"/>
        <w:ind w:firstLine="600"/>
        <w:jc w:val="left"/>
        <w:rPr>
          <w:rFonts w:cs="Arial"/>
          <w:b/>
          <w:bCs/>
          <w:kern w:val="0"/>
          <w:sz w:val="30"/>
          <w:szCs w:val="30"/>
        </w:rPr>
      </w:pPr>
    </w:p>
    <w:p w:rsidR="001E20A8" w:rsidRDefault="001E20A8" w:rsidP="001E20A8">
      <w:pPr>
        <w:widowControl/>
        <w:spacing w:line="540" w:lineRule="exact"/>
        <w:ind w:firstLineChars="400" w:firstLine="1200"/>
        <w:jc w:val="left"/>
        <w:rPr>
          <w:rFonts w:cs="Arial"/>
          <w:kern w:val="0"/>
          <w:sz w:val="30"/>
          <w:szCs w:val="30"/>
        </w:rPr>
      </w:pPr>
    </w:p>
    <w:p w:rsidR="001E20A8" w:rsidRDefault="001E20A8" w:rsidP="001E20A8">
      <w:pPr>
        <w:widowControl/>
        <w:spacing w:line="540" w:lineRule="exact"/>
        <w:ind w:firstLineChars="400" w:firstLine="1200"/>
        <w:jc w:val="left"/>
        <w:rPr>
          <w:rFonts w:cs="Arial"/>
          <w:kern w:val="0"/>
          <w:sz w:val="30"/>
          <w:szCs w:val="30"/>
        </w:rPr>
      </w:pPr>
    </w:p>
    <w:p w:rsidR="005D5557" w:rsidRDefault="001E20A8" w:rsidP="005D5557">
      <w:pPr>
        <w:spacing w:line="540" w:lineRule="exact"/>
        <w:ind w:firstLine="600"/>
        <w:jc w:val="right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中国创新挑战赛（</w:t>
      </w:r>
      <w:r w:rsidR="005D5557">
        <w:rPr>
          <w:rFonts w:hint="eastAsia"/>
          <w:sz w:val="30"/>
          <w:szCs w:val="30"/>
        </w:rPr>
        <w:t>四川</w:t>
      </w:r>
      <w:r w:rsidR="005D5557" w:rsidRPr="005D5557">
        <w:rPr>
          <w:sz w:val="30"/>
          <w:szCs w:val="30"/>
        </w:rPr>
        <w:t>•</w:t>
      </w:r>
      <w:r w:rsidR="005D5557">
        <w:rPr>
          <w:rFonts w:hint="eastAsia"/>
          <w:sz w:val="30"/>
          <w:szCs w:val="30"/>
        </w:rPr>
        <w:t>南充</w:t>
      </w:r>
      <w:r>
        <w:rPr>
          <w:rFonts w:hint="eastAsia"/>
          <w:bCs/>
          <w:sz w:val="30"/>
          <w:szCs w:val="30"/>
        </w:rPr>
        <w:t>）赛委会</w:t>
      </w:r>
    </w:p>
    <w:p w:rsidR="005D5557" w:rsidRDefault="005D5557" w:rsidP="005D5557">
      <w:pPr>
        <w:spacing w:line="540" w:lineRule="exact"/>
        <w:ind w:right="600" w:firstLine="600"/>
        <w:jc w:val="center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 xml:space="preserve">                       </w:t>
      </w:r>
      <w:r w:rsidRPr="005D5557">
        <w:rPr>
          <w:rFonts w:hint="eastAsia"/>
          <w:bCs/>
          <w:sz w:val="30"/>
          <w:szCs w:val="30"/>
        </w:rPr>
        <w:t>南充市科学技术局</w:t>
      </w:r>
    </w:p>
    <w:p w:rsidR="001E20A8" w:rsidRDefault="001E20A8" w:rsidP="005D5557">
      <w:pPr>
        <w:spacing w:line="540" w:lineRule="exact"/>
        <w:ind w:right="600" w:firstLineChars="1593" w:firstLine="4779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2019</w:t>
      </w:r>
      <w:r>
        <w:rPr>
          <w:rFonts w:hint="eastAsia"/>
          <w:bCs/>
          <w:sz w:val="30"/>
          <w:szCs w:val="30"/>
        </w:rPr>
        <w:t>年</w:t>
      </w:r>
      <w:r w:rsidR="005D5557">
        <w:rPr>
          <w:rFonts w:hint="eastAsia"/>
          <w:bCs/>
          <w:sz w:val="30"/>
          <w:szCs w:val="30"/>
        </w:rPr>
        <w:t>8</w:t>
      </w:r>
      <w:r>
        <w:rPr>
          <w:rFonts w:hint="eastAsia"/>
          <w:bCs/>
          <w:sz w:val="30"/>
          <w:szCs w:val="30"/>
        </w:rPr>
        <w:t>月</w:t>
      </w:r>
      <w:r w:rsidR="00F14EC3">
        <w:rPr>
          <w:rFonts w:hint="eastAsia"/>
          <w:bCs/>
          <w:sz w:val="30"/>
          <w:szCs w:val="30"/>
        </w:rPr>
        <w:t>15</w:t>
      </w:r>
      <w:r>
        <w:rPr>
          <w:rFonts w:hint="eastAsia"/>
          <w:bCs/>
          <w:sz w:val="30"/>
          <w:szCs w:val="30"/>
        </w:rPr>
        <w:t>日</w:t>
      </w:r>
    </w:p>
    <w:p w:rsidR="00534E23" w:rsidRPr="005D5557" w:rsidRDefault="00534E23" w:rsidP="001E20A8">
      <w:pPr>
        <w:ind w:firstLine="640"/>
      </w:pPr>
    </w:p>
    <w:sectPr w:rsidR="00534E23" w:rsidRPr="005D5557" w:rsidSect="00534E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541" w:rsidRDefault="00DC6541" w:rsidP="005E1D90">
      <w:pPr>
        <w:ind w:firstLine="640"/>
      </w:pPr>
      <w:r>
        <w:separator/>
      </w:r>
    </w:p>
  </w:endnote>
  <w:endnote w:type="continuationSeparator" w:id="1">
    <w:p w:rsidR="00DC6541" w:rsidRDefault="00DC6541" w:rsidP="005E1D90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90" w:rsidRDefault="005E1D90" w:rsidP="005E1D90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90" w:rsidRDefault="005E1D90" w:rsidP="005E1D90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90" w:rsidRDefault="005E1D90" w:rsidP="005E1D90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541" w:rsidRDefault="00DC6541" w:rsidP="005E1D90">
      <w:pPr>
        <w:ind w:firstLine="640"/>
      </w:pPr>
      <w:r>
        <w:separator/>
      </w:r>
    </w:p>
  </w:footnote>
  <w:footnote w:type="continuationSeparator" w:id="1">
    <w:p w:rsidR="00DC6541" w:rsidRDefault="00DC6541" w:rsidP="005E1D90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90" w:rsidRDefault="005E1D90" w:rsidP="005E1D90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90" w:rsidRDefault="005E1D90" w:rsidP="005E1D90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D90" w:rsidRDefault="005E1D90" w:rsidP="005E1D90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20A8"/>
    <w:rsid w:val="000917E1"/>
    <w:rsid w:val="00122D28"/>
    <w:rsid w:val="0013025A"/>
    <w:rsid w:val="0019798C"/>
    <w:rsid w:val="001E20A8"/>
    <w:rsid w:val="0027128D"/>
    <w:rsid w:val="002E54A5"/>
    <w:rsid w:val="00337368"/>
    <w:rsid w:val="00344FCA"/>
    <w:rsid w:val="00384010"/>
    <w:rsid w:val="00444E21"/>
    <w:rsid w:val="00473F06"/>
    <w:rsid w:val="004834B6"/>
    <w:rsid w:val="00534E23"/>
    <w:rsid w:val="005D5557"/>
    <w:rsid w:val="005E1D90"/>
    <w:rsid w:val="00886397"/>
    <w:rsid w:val="008A1117"/>
    <w:rsid w:val="008D0CE2"/>
    <w:rsid w:val="008D11A2"/>
    <w:rsid w:val="008F28AD"/>
    <w:rsid w:val="009B001A"/>
    <w:rsid w:val="00A120C6"/>
    <w:rsid w:val="00A12943"/>
    <w:rsid w:val="00B53F01"/>
    <w:rsid w:val="00B60C96"/>
    <w:rsid w:val="00BA492A"/>
    <w:rsid w:val="00BA567C"/>
    <w:rsid w:val="00CD0C8E"/>
    <w:rsid w:val="00D14D7E"/>
    <w:rsid w:val="00DC6541"/>
    <w:rsid w:val="00E400E8"/>
    <w:rsid w:val="00E45557"/>
    <w:rsid w:val="00E62BFE"/>
    <w:rsid w:val="00F14EC3"/>
    <w:rsid w:val="00F75CD3"/>
    <w:rsid w:val="00F91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A8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1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1D90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1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1D90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689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2019-08-22T08:35:00Z</cp:lastPrinted>
  <dcterms:created xsi:type="dcterms:W3CDTF">2019-08-14T03:12:00Z</dcterms:created>
  <dcterms:modified xsi:type="dcterms:W3CDTF">2019-08-22T09:07:00Z</dcterms:modified>
</cp:coreProperties>
</file>