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C9" w:rsidRDefault="002B25F0">
      <w:pPr>
        <w:ind w:firstLineChars="0" w:firstLine="0"/>
        <w:jc w:val="center"/>
        <w:rPr>
          <w:rFonts w:eastAsia="黑体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挑战须知</w:t>
      </w:r>
    </w:p>
    <w:p w:rsidR="002263C9" w:rsidRDefault="002B25F0">
      <w:pPr>
        <w:spacing w:line="360" w:lineRule="auto"/>
        <w:ind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一、挑战资格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凡遵守我国相关法律法规及挑战赛规则，具有一定研发能力的高等院校、研究机构、企业、自然人均可报名挑战。</w:t>
      </w:r>
    </w:p>
    <w:p w:rsidR="002263C9" w:rsidRDefault="002B25F0">
      <w:pPr>
        <w:spacing w:line="360" w:lineRule="auto"/>
        <w:ind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二、政策支持</w:t>
      </w:r>
    </w:p>
    <w:p w:rsidR="002263C9" w:rsidRDefault="002B25F0">
      <w:pPr>
        <w:spacing w:line="360" w:lineRule="auto"/>
        <w:ind w:firstLineChars="199" w:firstLine="597"/>
        <w:rPr>
          <w:sz w:val="30"/>
          <w:szCs w:val="30"/>
        </w:rPr>
      </w:pPr>
      <w:r>
        <w:rPr>
          <w:rFonts w:hint="eastAsia"/>
          <w:sz w:val="30"/>
          <w:szCs w:val="30"/>
        </w:rPr>
        <w:t>对参与挑战并成功签约的项目，符合条件的按</w:t>
      </w:r>
      <w:r>
        <w:rPr>
          <w:rFonts w:hint="eastAsia"/>
          <w:sz w:val="30"/>
          <w:szCs w:val="30"/>
        </w:rPr>
        <w:t>**</w:t>
      </w:r>
      <w:r>
        <w:rPr>
          <w:rFonts w:hint="eastAsia"/>
          <w:sz w:val="30"/>
          <w:szCs w:val="30"/>
        </w:rPr>
        <w:t>科技项目相关政策进行补助，拟支持金额</w:t>
      </w:r>
      <w:r>
        <w:rPr>
          <w:rFonts w:hint="eastAsia"/>
          <w:sz w:val="30"/>
          <w:szCs w:val="30"/>
        </w:rPr>
        <w:t>**</w:t>
      </w:r>
      <w:r>
        <w:rPr>
          <w:rFonts w:hint="eastAsia"/>
          <w:sz w:val="30"/>
          <w:szCs w:val="30"/>
        </w:rPr>
        <w:t>万，优胜项目优先考虑。</w:t>
      </w:r>
    </w:p>
    <w:p w:rsidR="002263C9" w:rsidRDefault="002B25F0">
      <w:pPr>
        <w:spacing w:line="360" w:lineRule="auto"/>
        <w:ind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三、挑战文件的编制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、文件编写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挑战文件一律以中文编写，语言要求精练，所提供的数据真实、完整、可靠，并严格按照《挑战报告》中规定的要求、格式、项目内容与目标等信息进行编写。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、文件的装订格式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要求所提供的挑战文件一律用</w:t>
      </w:r>
      <w:r>
        <w:rPr>
          <w:rFonts w:hint="eastAsia"/>
          <w:sz w:val="30"/>
          <w:szCs w:val="30"/>
        </w:rPr>
        <w:t>A4</w:t>
      </w:r>
      <w:r>
        <w:rPr>
          <w:rFonts w:hint="eastAsia"/>
          <w:sz w:val="30"/>
          <w:szCs w:val="30"/>
        </w:rPr>
        <w:t>纸打印并密封。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、挑战文件构成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——挑战报告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——相关附件</w:t>
      </w:r>
    </w:p>
    <w:p w:rsidR="002263C9" w:rsidRDefault="002B25F0">
      <w:pPr>
        <w:spacing w:line="360" w:lineRule="auto"/>
        <w:ind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三、挑战文件的递交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、挑战文件正本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份、副本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份，且应有法定代表人（或委托授权人）签字并加盖公章。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、挑战文件送（寄）达地点：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联系人：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电话：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、递交挑战文件的截止时间：</w:t>
      </w:r>
      <w:r>
        <w:rPr>
          <w:rFonts w:hint="eastAsia"/>
          <w:sz w:val="30"/>
          <w:szCs w:val="30"/>
        </w:rPr>
        <w:t>2019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**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**</w:t>
      </w:r>
      <w:r>
        <w:rPr>
          <w:rFonts w:hint="eastAsia"/>
          <w:sz w:val="30"/>
          <w:szCs w:val="30"/>
        </w:rPr>
        <w:t>日。</w:t>
      </w:r>
    </w:p>
    <w:p w:rsidR="002263C9" w:rsidRDefault="002B25F0">
      <w:pPr>
        <w:spacing w:line="360" w:lineRule="auto"/>
        <w:ind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四、现场挑战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、挑战时间：拟定于</w:t>
      </w:r>
      <w:r>
        <w:rPr>
          <w:rFonts w:hint="eastAsia"/>
          <w:sz w:val="30"/>
          <w:szCs w:val="30"/>
        </w:rPr>
        <w:t>2019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**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**</w:t>
      </w:r>
      <w:r>
        <w:rPr>
          <w:rFonts w:hint="eastAsia"/>
          <w:sz w:val="30"/>
          <w:szCs w:val="30"/>
        </w:rPr>
        <w:t>日举行。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、挑战地点：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、挑战形式：现场比拼、竞争对接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、挑战内容：挑战者现场就解决方案、实施方案、项目报价、技术目标等主要内容进行技术说明，并与需求方进行现场交流、对接、洽谈。挑战人或团队负责人在挑战纪录上签字。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、挑战次序：现场抽签决定。</w:t>
      </w:r>
    </w:p>
    <w:p w:rsidR="002263C9" w:rsidRDefault="002B25F0">
      <w:pPr>
        <w:spacing w:line="360" w:lineRule="auto"/>
        <w:ind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五、评审机制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l</w:t>
      </w:r>
      <w:r>
        <w:rPr>
          <w:rFonts w:hint="eastAsia"/>
          <w:sz w:val="30"/>
          <w:szCs w:val="30"/>
        </w:rPr>
        <w:t>、专家组评审。可邀请需求方作为评审专家，参与评审。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、评审工作要求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l</w:t>
      </w:r>
      <w:r>
        <w:rPr>
          <w:rFonts w:hint="eastAsia"/>
          <w:sz w:val="30"/>
          <w:szCs w:val="30"/>
        </w:rPr>
        <w:t>）应严格遵循客观、公平、公正、科学、择优的原则。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）评审专家和单位根据挑战文件，采取定性、定量相结合的方法，</w:t>
      </w:r>
      <w:r>
        <w:rPr>
          <w:sz w:val="30"/>
          <w:szCs w:val="30"/>
        </w:rPr>
        <w:t>对</w:t>
      </w:r>
      <w:r>
        <w:rPr>
          <w:rFonts w:hint="eastAsia"/>
          <w:sz w:val="30"/>
          <w:szCs w:val="30"/>
        </w:rPr>
        <w:t>挑战</w:t>
      </w:r>
      <w:r>
        <w:rPr>
          <w:sz w:val="30"/>
          <w:szCs w:val="30"/>
        </w:rPr>
        <w:t>人的技术方案</w:t>
      </w:r>
      <w:r>
        <w:rPr>
          <w:rFonts w:hint="eastAsia"/>
          <w:sz w:val="30"/>
          <w:szCs w:val="30"/>
        </w:rPr>
        <w:t>进行</w:t>
      </w:r>
      <w:r>
        <w:rPr>
          <w:sz w:val="30"/>
          <w:szCs w:val="30"/>
        </w:rPr>
        <w:t>评价，</w:t>
      </w:r>
      <w:r>
        <w:rPr>
          <w:rFonts w:hint="eastAsia"/>
          <w:sz w:val="30"/>
          <w:szCs w:val="30"/>
        </w:rPr>
        <w:t>通过</w:t>
      </w:r>
      <w:r>
        <w:rPr>
          <w:sz w:val="30"/>
          <w:szCs w:val="30"/>
        </w:rPr>
        <w:t>技术、经济风险分析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承担能力与工作基础评价</w:t>
      </w:r>
      <w:r>
        <w:rPr>
          <w:rFonts w:hint="eastAsia"/>
          <w:sz w:val="30"/>
          <w:szCs w:val="30"/>
        </w:rPr>
        <w:t>等，</w:t>
      </w:r>
      <w:r>
        <w:rPr>
          <w:sz w:val="30"/>
          <w:szCs w:val="30"/>
        </w:rPr>
        <w:t>对</w:t>
      </w:r>
      <w:r>
        <w:rPr>
          <w:rFonts w:hint="eastAsia"/>
          <w:sz w:val="30"/>
          <w:szCs w:val="30"/>
        </w:rPr>
        <w:t>挑战者</w:t>
      </w:r>
      <w:r>
        <w:rPr>
          <w:sz w:val="30"/>
          <w:szCs w:val="30"/>
        </w:rPr>
        <w:t>进行综合排名</w:t>
      </w:r>
      <w:r>
        <w:rPr>
          <w:rFonts w:hint="eastAsia"/>
          <w:sz w:val="30"/>
          <w:szCs w:val="30"/>
        </w:rPr>
        <w:t>。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、评审结论当场公布。</w:t>
      </w:r>
    </w:p>
    <w:p w:rsidR="002263C9" w:rsidRDefault="002B25F0">
      <w:pPr>
        <w:spacing w:line="360" w:lineRule="auto"/>
        <w:ind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六、比赛奖励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（根据各地情况）</w:t>
      </w:r>
    </w:p>
    <w:p w:rsidR="002263C9" w:rsidRDefault="002263C9">
      <w:pPr>
        <w:spacing w:line="360" w:lineRule="auto"/>
        <w:ind w:firstLine="602"/>
        <w:rPr>
          <w:b/>
          <w:sz w:val="30"/>
          <w:szCs w:val="30"/>
        </w:rPr>
      </w:pPr>
    </w:p>
    <w:p w:rsidR="002263C9" w:rsidRDefault="002B25F0">
      <w:pPr>
        <w:spacing w:line="360" w:lineRule="auto"/>
        <w:ind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七、合作签约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由需求方确定合作单位，并签订合作协议。完成技术合同登记可享受相关优惠政策。形成的产学研合作项目可申请地方科技计划优先支持。</w:t>
      </w:r>
    </w:p>
    <w:p w:rsidR="002263C9" w:rsidRDefault="002B25F0">
      <w:pPr>
        <w:spacing w:line="360" w:lineRule="auto"/>
        <w:ind w:firstLine="60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七、其他</w:t>
      </w:r>
    </w:p>
    <w:p w:rsidR="002263C9" w:rsidRDefault="002B25F0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本挑战须知由中国创新挑战赛（</w:t>
      </w:r>
      <w:r>
        <w:rPr>
          <w:rFonts w:hint="eastAsia"/>
          <w:sz w:val="30"/>
          <w:szCs w:val="30"/>
        </w:rPr>
        <w:t>**</w:t>
      </w:r>
      <w:r>
        <w:rPr>
          <w:rFonts w:hint="eastAsia"/>
          <w:sz w:val="30"/>
          <w:szCs w:val="30"/>
        </w:rPr>
        <w:t>）赛委会负责解释。其中未尽事宜，可在执行过程中补充修正。</w:t>
      </w:r>
    </w:p>
    <w:p w:rsidR="002263C9" w:rsidRDefault="002263C9" w:rsidP="00D6273A">
      <w:pPr>
        <w:ind w:firstLine="883"/>
        <w:jc w:val="center"/>
        <w:rPr>
          <w:rFonts w:eastAsia="黑体"/>
          <w:b/>
          <w:sz w:val="44"/>
          <w:szCs w:val="44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p w:rsidR="002263C9" w:rsidRDefault="002263C9">
      <w:pPr>
        <w:ind w:firstLineChars="0" w:firstLine="0"/>
        <w:rPr>
          <w:rFonts w:eastAsia="黑体" w:cs="Times New Roman"/>
          <w:b/>
          <w:sz w:val="28"/>
          <w:szCs w:val="36"/>
        </w:rPr>
      </w:pPr>
    </w:p>
    <w:sectPr w:rsidR="002263C9" w:rsidSect="002263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068" w:rsidRDefault="00920068" w:rsidP="002263C9">
      <w:pPr>
        <w:ind w:firstLine="640"/>
      </w:pPr>
      <w:r>
        <w:separator/>
      </w:r>
    </w:p>
  </w:endnote>
  <w:endnote w:type="continuationSeparator" w:id="1">
    <w:p w:rsidR="00920068" w:rsidRDefault="00920068" w:rsidP="002263C9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C9" w:rsidRDefault="00C844E4">
    <w:pPr>
      <w:pStyle w:val="a7"/>
      <w:tabs>
        <w:tab w:val="clear" w:pos="4153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2pt;margin-top:0;width:2in;height:2in;z-index:25168998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3F45UV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I3F45UVAgAAFQQAAA4AAAAAAAAA&#10;AQAgAAAAHwEAAGRycy9lMm9Eb2MueG1sUEsFBgAAAAAGAAYAWQEAAKYFAAAAAA==&#10;" filled="f" stroked="f" strokeweight=".5pt">
          <v:textbox style="mso-fit-shape-to-text:t" inset="0,0,0,0">
            <w:txbxContent>
              <w:p w:rsidR="002263C9" w:rsidRDefault="00C844E4">
                <w:pPr>
                  <w:pStyle w:val="a7"/>
                  <w:rPr>
                    <w:rFonts w:eastAsia="仿宋_GB2312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2B25F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D43B0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2B25F0">
      <w:rPr>
        <w:rFonts w:hint="eastAsia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068" w:rsidRDefault="00920068" w:rsidP="002263C9">
      <w:pPr>
        <w:ind w:firstLine="640"/>
      </w:pPr>
      <w:r>
        <w:separator/>
      </w:r>
    </w:p>
  </w:footnote>
  <w:footnote w:type="continuationSeparator" w:id="1">
    <w:p w:rsidR="00920068" w:rsidRDefault="00920068" w:rsidP="002263C9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 w:rsidP="00D6273A">
    <w:pPr>
      <w:pStyle w:val="a8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 w:rsidP="00D6273A">
    <w:pPr>
      <w:pStyle w:val="a8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73A" w:rsidRDefault="00D6273A" w:rsidP="00D6273A">
    <w:pPr>
      <w:pStyle w:val="a8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3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5D056F25"/>
    <w:multiLevelType w:val="singleLevel"/>
    <w:tmpl w:val="5D056F25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9FC669C"/>
    <w:rsid w:val="00165BBD"/>
    <w:rsid w:val="002263C9"/>
    <w:rsid w:val="00264A4F"/>
    <w:rsid w:val="002B25F0"/>
    <w:rsid w:val="00620BCE"/>
    <w:rsid w:val="00635154"/>
    <w:rsid w:val="007D43B0"/>
    <w:rsid w:val="008469CF"/>
    <w:rsid w:val="00920068"/>
    <w:rsid w:val="00C844E4"/>
    <w:rsid w:val="00D6273A"/>
    <w:rsid w:val="00E21B65"/>
    <w:rsid w:val="01092629"/>
    <w:rsid w:val="01A701E4"/>
    <w:rsid w:val="01C40223"/>
    <w:rsid w:val="01EA083C"/>
    <w:rsid w:val="01FF117E"/>
    <w:rsid w:val="02125E35"/>
    <w:rsid w:val="021806C2"/>
    <w:rsid w:val="021C7F62"/>
    <w:rsid w:val="0244150C"/>
    <w:rsid w:val="02511077"/>
    <w:rsid w:val="02D60C77"/>
    <w:rsid w:val="02F337CA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A034664"/>
    <w:rsid w:val="0A302423"/>
    <w:rsid w:val="0A34241D"/>
    <w:rsid w:val="0AC87E1C"/>
    <w:rsid w:val="0B27126C"/>
    <w:rsid w:val="0B2905D8"/>
    <w:rsid w:val="0B56312D"/>
    <w:rsid w:val="0BBD411C"/>
    <w:rsid w:val="0BC62868"/>
    <w:rsid w:val="0BEA414C"/>
    <w:rsid w:val="0C725BF3"/>
    <w:rsid w:val="0D037CB3"/>
    <w:rsid w:val="0D2B3A6E"/>
    <w:rsid w:val="0D513940"/>
    <w:rsid w:val="0D8D1BB8"/>
    <w:rsid w:val="0DAC2DA3"/>
    <w:rsid w:val="0DB423A3"/>
    <w:rsid w:val="0DC1315B"/>
    <w:rsid w:val="0DC53B3D"/>
    <w:rsid w:val="0E234AC0"/>
    <w:rsid w:val="0E3971FC"/>
    <w:rsid w:val="0E5C1723"/>
    <w:rsid w:val="0E696407"/>
    <w:rsid w:val="0E9E5736"/>
    <w:rsid w:val="0F1D0686"/>
    <w:rsid w:val="0FA34174"/>
    <w:rsid w:val="0FF169B9"/>
    <w:rsid w:val="104B6613"/>
    <w:rsid w:val="10C01832"/>
    <w:rsid w:val="11212335"/>
    <w:rsid w:val="1132195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F8078A"/>
    <w:rsid w:val="144030A2"/>
    <w:rsid w:val="144629AF"/>
    <w:rsid w:val="145505B7"/>
    <w:rsid w:val="1471442B"/>
    <w:rsid w:val="147555FC"/>
    <w:rsid w:val="14C0504F"/>
    <w:rsid w:val="14FB54B0"/>
    <w:rsid w:val="151B70FD"/>
    <w:rsid w:val="153A3DB8"/>
    <w:rsid w:val="1558337A"/>
    <w:rsid w:val="156C7032"/>
    <w:rsid w:val="15734A0D"/>
    <w:rsid w:val="15B16698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F4149F"/>
    <w:rsid w:val="19277B10"/>
    <w:rsid w:val="195D307C"/>
    <w:rsid w:val="19BB0927"/>
    <w:rsid w:val="19DF6A63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EB4094"/>
    <w:rsid w:val="1D3C7369"/>
    <w:rsid w:val="1D66158B"/>
    <w:rsid w:val="1D7D7CB2"/>
    <w:rsid w:val="1DC52DAB"/>
    <w:rsid w:val="1E1C1A16"/>
    <w:rsid w:val="1E390DDF"/>
    <w:rsid w:val="1E626B88"/>
    <w:rsid w:val="1E6B4F58"/>
    <w:rsid w:val="1ED648D8"/>
    <w:rsid w:val="1EFE6AFE"/>
    <w:rsid w:val="1F204888"/>
    <w:rsid w:val="1F865202"/>
    <w:rsid w:val="1FB67FF7"/>
    <w:rsid w:val="1FFD6CA9"/>
    <w:rsid w:val="20035E1C"/>
    <w:rsid w:val="202C2F73"/>
    <w:rsid w:val="2035464F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400F8A"/>
    <w:rsid w:val="2AB13CBF"/>
    <w:rsid w:val="2AB8636A"/>
    <w:rsid w:val="2B2144CD"/>
    <w:rsid w:val="2B2745FC"/>
    <w:rsid w:val="2B2F09C0"/>
    <w:rsid w:val="2B56351B"/>
    <w:rsid w:val="2BA87010"/>
    <w:rsid w:val="2C2321D5"/>
    <w:rsid w:val="2C5E7F90"/>
    <w:rsid w:val="2C6362E5"/>
    <w:rsid w:val="2C7F6C85"/>
    <w:rsid w:val="2CC50090"/>
    <w:rsid w:val="2D11664F"/>
    <w:rsid w:val="2E011397"/>
    <w:rsid w:val="2E1B1580"/>
    <w:rsid w:val="2E261481"/>
    <w:rsid w:val="2E907888"/>
    <w:rsid w:val="2E9A10CB"/>
    <w:rsid w:val="2EBE4ECB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7E65AC"/>
    <w:rsid w:val="3B8B68E1"/>
    <w:rsid w:val="3BA24786"/>
    <w:rsid w:val="3C20588C"/>
    <w:rsid w:val="3C33625A"/>
    <w:rsid w:val="3C8749A5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815DDB"/>
    <w:rsid w:val="439526F9"/>
    <w:rsid w:val="439D4973"/>
    <w:rsid w:val="43A75B8E"/>
    <w:rsid w:val="43B73656"/>
    <w:rsid w:val="44185720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B4394"/>
    <w:rsid w:val="586B4880"/>
    <w:rsid w:val="589E6CEE"/>
    <w:rsid w:val="58DB41AA"/>
    <w:rsid w:val="591855B3"/>
    <w:rsid w:val="59247DBA"/>
    <w:rsid w:val="59492BDC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CC747A"/>
    <w:rsid w:val="5BD22C13"/>
    <w:rsid w:val="5BD51554"/>
    <w:rsid w:val="5BF43259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53248B"/>
    <w:rsid w:val="5E723290"/>
    <w:rsid w:val="5E79522E"/>
    <w:rsid w:val="5E927BD0"/>
    <w:rsid w:val="5EB76D5F"/>
    <w:rsid w:val="5EB870ED"/>
    <w:rsid w:val="5F4654B2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8508DE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D024C4"/>
    <w:rsid w:val="6BD244C8"/>
    <w:rsid w:val="6C437DE6"/>
    <w:rsid w:val="6C59328A"/>
    <w:rsid w:val="6C730F73"/>
    <w:rsid w:val="6CCD2C3B"/>
    <w:rsid w:val="6D9A4E9E"/>
    <w:rsid w:val="6D9B5524"/>
    <w:rsid w:val="6DCD0413"/>
    <w:rsid w:val="6DFA6134"/>
    <w:rsid w:val="6E204DE1"/>
    <w:rsid w:val="6E3517FE"/>
    <w:rsid w:val="6E36472A"/>
    <w:rsid w:val="6E6453D4"/>
    <w:rsid w:val="6EC2485F"/>
    <w:rsid w:val="6ED410F1"/>
    <w:rsid w:val="6EE70AF6"/>
    <w:rsid w:val="6F0F521C"/>
    <w:rsid w:val="6F853EE0"/>
    <w:rsid w:val="6FB944FB"/>
    <w:rsid w:val="6FDF733A"/>
    <w:rsid w:val="6FEF2109"/>
    <w:rsid w:val="70154E7B"/>
    <w:rsid w:val="703E5F44"/>
    <w:rsid w:val="70F35B19"/>
    <w:rsid w:val="7122668E"/>
    <w:rsid w:val="71B046FD"/>
    <w:rsid w:val="71DC6B20"/>
    <w:rsid w:val="72AE1A6C"/>
    <w:rsid w:val="72D64489"/>
    <w:rsid w:val="72F82D82"/>
    <w:rsid w:val="72FE5F4B"/>
    <w:rsid w:val="73001EBD"/>
    <w:rsid w:val="731777E1"/>
    <w:rsid w:val="731E1EB3"/>
    <w:rsid w:val="738949D1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2E5F1E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B25948"/>
    <w:rsid w:val="7EBC2DDA"/>
    <w:rsid w:val="7EC216CA"/>
    <w:rsid w:val="7F6D2EA7"/>
    <w:rsid w:val="7FA9590A"/>
    <w:rsid w:val="7FAD1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63C9"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qFormat/>
    <w:rsid w:val="002263C9"/>
    <w:pPr>
      <w:keepNext/>
      <w:keepLines/>
      <w:spacing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nhideWhenUsed/>
    <w:qFormat/>
    <w:rsid w:val="002263C9"/>
    <w:pPr>
      <w:keepNext/>
      <w:keepLines/>
      <w:numPr>
        <w:numId w:val="1"/>
      </w:numPr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nhideWhenUsed/>
    <w:qFormat/>
    <w:rsid w:val="002263C9"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qFormat/>
    <w:rsid w:val="002263C9"/>
    <w:pPr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qFormat/>
    <w:rsid w:val="002263C9"/>
    <w:pPr>
      <w:jc w:val="left"/>
    </w:pPr>
  </w:style>
  <w:style w:type="paragraph" w:styleId="30">
    <w:name w:val="Body Text 3"/>
    <w:basedOn w:val="a"/>
    <w:qFormat/>
    <w:rsid w:val="002263C9"/>
    <w:rPr>
      <w:rFonts w:ascii="仿宋_GB2312"/>
      <w:spacing w:val="-4"/>
      <w:sz w:val="16"/>
      <w:szCs w:val="16"/>
    </w:rPr>
  </w:style>
  <w:style w:type="paragraph" w:styleId="a5">
    <w:name w:val="Body Text"/>
    <w:basedOn w:val="a"/>
    <w:qFormat/>
    <w:rsid w:val="002263C9"/>
    <w:pPr>
      <w:spacing w:after="120"/>
    </w:pPr>
    <w:rPr>
      <w:rFonts w:ascii="Calibri" w:hAnsi="Calibri"/>
      <w:sz w:val="24"/>
    </w:rPr>
  </w:style>
  <w:style w:type="paragraph" w:styleId="a6">
    <w:name w:val="Date"/>
    <w:basedOn w:val="a"/>
    <w:next w:val="a"/>
    <w:qFormat/>
    <w:rsid w:val="002263C9"/>
    <w:pPr>
      <w:ind w:leftChars="2500" w:left="100"/>
    </w:pPr>
    <w:rPr>
      <w:sz w:val="28"/>
    </w:rPr>
  </w:style>
  <w:style w:type="paragraph" w:styleId="a7">
    <w:name w:val="footer"/>
    <w:basedOn w:val="a"/>
    <w:link w:val="Char"/>
    <w:qFormat/>
    <w:rsid w:val="002263C9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8">
    <w:name w:val="header"/>
    <w:basedOn w:val="a"/>
    <w:qFormat/>
    <w:rsid w:val="002263C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2263C9"/>
  </w:style>
  <w:style w:type="table" w:styleId="a9">
    <w:name w:val="Table Grid"/>
    <w:basedOn w:val="a2"/>
    <w:qFormat/>
    <w:rsid w:val="00226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1"/>
    <w:link w:val="a7"/>
    <w:uiPriority w:val="99"/>
    <w:semiHidden/>
    <w:qFormat/>
    <w:rsid w:val="002263C9"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rsid w:val="002263C9"/>
    <w:pPr>
      <w:ind w:firstLine="420"/>
    </w:pPr>
    <w:rPr>
      <w:rFonts w:ascii="Calibri" w:hAnsi="Calibri"/>
      <w:szCs w:val="22"/>
    </w:rPr>
  </w:style>
  <w:style w:type="paragraph" w:customStyle="1" w:styleId="11">
    <w:name w:val="列出段落1"/>
    <w:basedOn w:val="a"/>
    <w:uiPriority w:val="99"/>
    <w:unhideWhenUsed/>
    <w:qFormat/>
    <w:rsid w:val="002263C9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admin</cp:lastModifiedBy>
  <cp:revision>5</cp:revision>
  <cp:lastPrinted>2019-06-13T06:43:00Z</cp:lastPrinted>
  <dcterms:created xsi:type="dcterms:W3CDTF">2018-07-06T01:33:00Z</dcterms:created>
  <dcterms:modified xsi:type="dcterms:W3CDTF">2019-08-14T03:20:00Z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