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3AB5" w:rsidRDefault="00D42678" w:rsidP="008A7C60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A33AB5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单位信息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F73C5F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四川德华电气有限责任公司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F73C5F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915113226823560110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8A7C6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8A7C60">
              <w:rPr>
                <w:rFonts w:ascii="仿宋" w:eastAsia="仿宋" w:hAnsi="仿宋" w:cs="宋体" w:hint="eastAsia"/>
                <w:sz w:val="24"/>
              </w:rPr>
              <w:t>张若安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8A7C60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 w:rsidRPr="008A7C60">
              <w:rPr>
                <w:rFonts w:ascii="仿宋" w:eastAsia="仿宋" w:hAnsi="仿宋" w:cs="宋体"/>
                <w:sz w:val="24"/>
              </w:rPr>
              <w:t>13890836788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F73C5F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四川</w:t>
            </w:r>
            <w:r w:rsidR="00D42678">
              <w:rPr>
                <w:rFonts w:ascii="仿宋" w:eastAsia="仿宋" w:hAnsi="仿宋" w:hint="eastAsia"/>
                <w:kern w:val="0"/>
                <w:sz w:val="24"/>
                <w:szCs w:val="21"/>
              </w:rPr>
              <w:t>省（自治区、直辖市）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南充</w:t>
            </w:r>
            <w:r w:rsidR="00D42678">
              <w:rPr>
                <w:rFonts w:ascii="仿宋" w:eastAsia="仿宋" w:hAnsi="仿宋" w:hint="eastAsia"/>
                <w:kern w:val="0"/>
                <w:sz w:val="24"/>
                <w:szCs w:val="21"/>
              </w:rPr>
              <w:t>市（地）</w:t>
            </w:r>
            <w:r>
              <w:rPr>
                <w:rFonts w:ascii="仿宋" w:eastAsia="仿宋" w:hAnsi="仿宋" w:hint="eastAsia"/>
                <w:kern w:val="0"/>
                <w:sz w:val="24"/>
                <w:szCs w:val="21"/>
              </w:rPr>
              <w:t>营山</w:t>
            </w:r>
            <w:r w:rsidR="00D42678">
              <w:rPr>
                <w:rFonts w:ascii="仿宋" w:eastAsia="仿宋" w:hAnsi="仿宋" w:hint="eastAsia"/>
                <w:kern w:val="0"/>
                <w:sz w:val="24"/>
                <w:szCs w:val="21"/>
              </w:rPr>
              <w:t>市（县）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是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  <w:u w:val="single"/>
              </w:rPr>
              <w:t xml:space="preserve">                   （高新区名称）</w:t>
            </w:r>
          </w:p>
          <w:p w:rsidR="00A33AB5" w:rsidRDefault="00F73C5F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 w:rsidR="00D42678"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76242D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76242D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上一年度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   </w:t>
            </w:r>
            <w:r w:rsidR="0076242D" w:rsidRPr="0076242D">
              <w:rPr>
                <w:rFonts w:ascii="仿宋" w:eastAsia="仿宋" w:hAnsi="仿宋" w:cs="宋体"/>
                <w:sz w:val="24"/>
              </w:rPr>
              <w:t>10,000</w:t>
            </w:r>
            <w:r>
              <w:rPr>
                <w:rFonts w:ascii="仿宋" w:eastAsia="仿宋" w:hAnsi="仿宋"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  </w:t>
            </w:r>
            <w:r w:rsidR="0076242D">
              <w:rPr>
                <w:rFonts w:ascii="仿宋" w:eastAsia="仿宋" w:hAnsi="仿宋" w:cs="宋体" w:hint="eastAsia"/>
                <w:sz w:val="24"/>
              </w:rPr>
              <w:t>50</w:t>
            </w:r>
            <w:r>
              <w:rPr>
                <w:rFonts w:ascii="仿宋" w:eastAsia="仿宋" w:hAnsi="仿宋" w:cs="宋体" w:hint="eastAsia"/>
                <w:sz w:val="24"/>
              </w:rPr>
              <w:t>（人）</w:t>
            </w:r>
          </w:p>
        </w:tc>
      </w:tr>
      <w:tr w:rsidR="00A33AB5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是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  <w:szCs w:val="21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是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1"/>
              </w:rPr>
              <w:t>否</w:t>
            </w:r>
          </w:p>
        </w:tc>
      </w:tr>
      <w:tr w:rsidR="00A33AB5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76242D">
            <w:pPr>
              <w:ind w:firstLineChars="0" w:firstLine="0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76242D">
              <w:rPr>
                <w:rFonts w:ascii="仿宋" w:eastAsia="仿宋" w:hAnsi="仿宋" w:hint="eastAsia"/>
                <w:kern w:val="0"/>
                <w:sz w:val="24"/>
              </w:rPr>
              <w:t>干式变压器绝缘材料浇注和固化工艺技术</w:t>
            </w:r>
          </w:p>
        </w:tc>
      </w:tr>
      <w:tr w:rsidR="00A33AB5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□技术研发（关键、核心技术）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□产品研发（产品升级、新产品研发）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□技术改造（设备、研发生产条件）</w:t>
            </w:r>
          </w:p>
          <w:p w:rsidR="00A33AB5" w:rsidRDefault="00F73C5F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 w:rsidR="00D42678">
              <w:rPr>
                <w:rFonts w:ascii="仿宋" w:eastAsia="仿宋" w:hAnsi="仿宋" w:cs="宋体" w:hint="eastAsia"/>
                <w:sz w:val="24"/>
              </w:rPr>
              <w:t>技术配套（技术、产品等配套合作）</w:t>
            </w:r>
          </w:p>
        </w:tc>
      </w:tr>
      <w:tr w:rsidR="00A33AB5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（包括主要技术、条件、成熟度、成本等指标）</w:t>
            </w: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76242D" w:rsidRDefault="0076242D" w:rsidP="0076242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环氧浇注干式变压器线圈主要绝缘材料是树脂，其树脂是在真空状态下A/B料按固定配方在一定工艺条件下注入模具，浇注完成后按设定的工艺曲线进行固化，最后形成环氧浇注线圈半成品。拟计划研究线圈浇注固化质量与浇注工艺和固化工艺曲线的关系，现对干式变压器绝缘材料浇注和固化工艺技术提出需求，增加设备参数监视功能等，进行工艺试验，研究线圈浇注固化质量与浇注工艺和固化工艺曲线的关系，建立干变线圈浇注、固化参数数学模型，以达到根据线圈大小，树脂用量的不同，结构的不同，选择合理科学工艺参数，如真空度、温度、时间等，以提高效率，节约能耗等。</w:t>
            </w:r>
          </w:p>
          <w:p w:rsidR="0076242D" w:rsidRDefault="0076242D" w:rsidP="0076242D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现正进行批量的干式变压器生产，有国内先进的真空浇注和固化设备，有比较粗的浇注固化工艺，如温度、真空度、时间均为经验值，拟计划根据我公司现有设备和使用材料及产品结构，增加设备参数监视功能等，进行工艺试验，研究线圈浇注固化质量与浇注工艺和固化工艺曲线的关系，建立干变线圈浇注、固化参数数学模型，以达到根据线圈大小，树脂用量的不同，结构的不同，选择合理科学工艺参数，如真空度、温度、时间等，以提高效率，节约能耗等</w:t>
            </w:r>
          </w:p>
          <w:p w:rsidR="00A33AB5" w:rsidRPr="0076242D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A33AB5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现有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6242D" w:rsidRDefault="0076242D" w:rsidP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76242D" w:rsidRPr="0076242D" w:rsidRDefault="0076242D" w:rsidP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76242D">
              <w:rPr>
                <w:rFonts w:ascii="仿宋" w:eastAsia="仿宋" w:hAnsi="仿宋" w:cs="宋体" w:hint="eastAsia"/>
                <w:sz w:val="24"/>
              </w:rPr>
              <w:t>1.</w:t>
            </w:r>
            <w:r w:rsidRPr="0076242D">
              <w:rPr>
                <w:rFonts w:ascii="仿宋" w:eastAsia="仿宋" w:hAnsi="仿宋" w:cs="宋体" w:hint="eastAsia"/>
                <w:sz w:val="24"/>
              </w:rPr>
              <w:tab/>
              <w:t>现有国内先进的真空环氧静态浇注设备和固化设备</w:t>
            </w:r>
          </w:p>
          <w:p w:rsidR="0076242D" w:rsidRPr="0076242D" w:rsidRDefault="0076242D" w:rsidP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76242D">
              <w:rPr>
                <w:rFonts w:ascii="仿宋" w:eastAsia="仿宋" w:hAnsi="仿宋" w:cs="宋体" w:hint="eastAsia"/>
                <w:sz w:val="24"/>
              </w:rPr>
              <w:t>2.</w:t>
            </w:r>
            <w:r w:rsidRPr="0076242D">
              <w:rPr>
                <w:rFonts w:ascii="仿宋" w:eastAsia="仿宋" w:hAnsi="仿宋" w:cs="宋体" w:hint="eastAsia"/>
                <w:sz w:val="24"/>
              </w:rPr>
              <w:tab/>
              <w:t>有比较成熟的浇注固化工艺和操作人员</w:t>
            </w:r>
          </w:p>
          <w:p w:rsidR="0076242D" w:rsidRPr="0076242D" w:rsidRDefault="0076242D" w:rsidP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76242D">
              <w:rPr>
                <w:rFonts w:ascii="仿宋" w:eastAsia="仿宋" w:hAnsi="仿宋" w:cs="宋体" w:hint="eastAsia"/>
                <w:sz w:val="24"/>
              </w:rPr>
              <w:t>3.</w:t>
            </w:r>
            <w:r w:rsidRPr="0076242D">
              <w:rPr>
                <w:rFonts w:ascii="仿宋" w:eastAsia="仿宋" w:hAnsi="仿宋" w:cs="宋体" w:hint="eastAsia"/>
                <w:sz w:val="24"/>
              </w:rPr>
              <w:tab/>
              <w:t>有成熟产品设计图纸</w:t>
            </w:r>
          </w:p>
          <w:p w:rsidR="0076242D" w:rsidRDefault="0076242D" w:rsidP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76242D">
              <w:rPr>
                <w:rFonts w:ascii="仿宋" w:eastAsia="仿宋" w:hAnsi="仿宋" w:cs="宋体" w:hint="eastAsia"/>
                <w:sz w:val="24"/>
              </w:rPr>
              <w:t>4.</w:t>
            </w:r>
            <w:r w:rsidRPr="0076242D">
              <w:rPr>
                <w:rFonts w:ascii="仿宋" w:eastAsia="仿宋" w:hAnsi="仿宋" w:cs="宋体" w:hint="eastAsia"/>
                <w:sz w:val="24"/>
              </w:rPr>
              <w:tab/>
              <w:t>有半成品、成品检测设备</w:t>
            </w:r>
          </w:p>
          <w:p w:rsidR="00A33AB5" w:rsidRPr="0076242D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A33AB5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简要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76242D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 w:rsidRPr="0076242D">
              <w:rPr>
                <w:rFonts w:ascii="仿宋" w:eastAsia="仿宋" w:hAnsi="仿宋" w:cs="宋体" w:hint="eastAsia"/>
                <w:sz w:val="24"/>
              </w:rPr>
              <w:t>有高分子复合材料专业的工科类高校共同研究开发，建立我公司现使用的材料与产品间的浇注和固化工艺数学模型关系。</w:t>
            </w: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</w:p>
        </w:tc>
      </w:tr>
      <w:tr w:rsidR="00A33AB5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A33AB5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合作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□技术转让    □技术入股   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sz w:val="24"/>
              </w:rPr>
              <w:t xml:space="preserve">联合开发   □委托研发 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A33AB5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A33AB5" w:rsidRDefault="00D42678">
            <w:pPr>
              <w:pStyle w:val="ListParagraph1"/>
              <w:ind w:firstLineChars="0" w:firstLine="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□行业政策   □科技政策  □招标采购 </w:t>
            </w:r>
          </w:p>
          <w:p w:rsidR="00A33AB5" w:rsidRDefault="00D42678">
            <w:pPr>
              <w:pStyle w:val="ListParagraph1"/>
              <w:ind w:firstLineChars="0" w:firstLine="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A33AB5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管理信息</w:t>
            </w:r>
          </w:p>
        </w:tc>
      </w:tr>
      <w:tr w:rsidR="00A33AB5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同意公开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□否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  <w:u w:val="single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部分公开（说明）</w:t>
            </w:r>
          </w:p>
        </w:tc>
      </w:tr>
      <w:tr w:rsidR="00A33AB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同意接受</w:t>
            </w:r>
          </w:p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是                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A33AB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</w:p>
        </w:tc>
      </w:tr>
      <w:tr w:rsidR="00A33AB5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AB5" w:rsidRDefault="00D42678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="00F73C5F">
              <w:rPr>
                <w:rFonts w:ascii="仿宋" w:eastAsia="仿宋" w:hAnsi="仿宋" w:cs="仿宋" w:hint="eastAsia"/>
                <w:b/>
                <w:sz w:val="24"/>
              </w:rPr>
              <w:t>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是，金额</w:t>
            </w:r>
            <w:r w:rsidR="00F73C5F">
              <w:rPr>
                <w:rFonts w:ascii="仿宋" w:eastAsia="仿宋" w:hAnsi="仿宋" w:cs="宋体" w:hint="eastAsia"/>
                <w:kern w:val="0"/>
                <w:sz w:val="24"/>
              </w:rPr>
              <w:t>0</w:t>
            </w:r>
            <w:r>
              <w:rPr>
                <w:rFonts w:ascii="仿宋" w:eastAsia="仿宋" w:hAnsi="仿宋" w:cs="宋体" w:hint="eastAsia"/>
                <w:sz w:val="24"/>
              </w:rPr>
              <w:t>万元。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A33AB5" w:rsidRDefault="00D42678">
            <w:pPr>
              <w:ind w:firstLineChars="0" w:firstLine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br/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                     法人代表：             年  月  日</w:t>
            </w:r>
          </w:p>
        </w:tc>
      </w:tr>
    </w:tbl>
    <w:p w:rsidR="00A33AB5" w:rsidRDefault="00A33AB5" w:rsidP="00F73C5F">
      <w:pPr>
        <w:ind w:firstLine="480"/>
        <w:rPr>
          <w:rFonts w:ascii="仿宋" w:eastAsia="仿宋" w:hAnsi="仿宋"/>
          <w:sz w:val="24"/>
          <w:szCs w:val="32"/>
        </w:rPr>
      </w:pPr>
    </w:p>
    <w:p w:rsidR="00A33AB5" w:rsidRDefault="00D42678">
      <w:pPr>
        <w:ind w:firstLineChars="0" w:firstLine="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备注：务必确认企业是否同意公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 w:val="24"/>
        </w:rPr>
        <w:t>开发布需求。</w:t>
      </w:r>
    </w:p>
    <w:sectPr w:rsidR="00A33AB5" w:rsidSect="00A33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B98" w:rsidRDefault="00CE7B98" w:rsidP="00F73C5F">
      <w:pPr>
        <w:ind w:firstLine="640"/>
      </w:pPr>
      <w:r>
        <w:separator/>
      </w:r>
    </w:p>
  </w:endnote>
  <w:endnote w:type="continuationSeparator" w:id="1">
    <w:p w:rsidR="00CE7B98" w:rsidRDefault="00CE7B98" w:rsidP="00F73C5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B98" w:rsidRDefault="00CE7B98" w:rsidP="00F73C5F">
      <w:pPr>
        <w:ind w:firstLine="640"/>
      </w:pPr>
      <w:r>
        <w:separator/>
      </w:r>
    </w:p>
  </w:footnote>
  <w:footnote w:type="continuationSeparator" w:id="1">
    <w:p w:rsidR="00CE7B98" w:rsidRDefault="00CE7B98" w:rsidP="00F73C5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 w:rsidP="00F73C5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 w:rsidP="00F73C5F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5F" w:rsidRDefault="00F73C5F" w:rsidP="00F73C5F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172A27"/>
    <w:rsid w:val="00422217"/>
    <w:rsid w:val="0076242D"/>
    <w:rsid w:val="008A7C60"/>
    <w:rsid w:val="00A33AB5"/>
    <w:rsid w:val="00CE7B98"/>
    <w:rsid w:val="00D42678"/>
    <w:rsid w:val="00F73C5F"/>
    <w:rsid w:val="2D7D38EE"/>
    <w:rsid w:val="41CF3BFB"/>
    <w:rsid w:val="52B452DB"/>
    <w:rsid w:val="56E0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33AB5"/>
    <w:pPr>
      <w:widowControl w:val="0"/>
      <w:ind w:firstLineChars="200" w:firstLine="88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3AB5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customStyle="1" w:styleId="ListParagraph1">
    <w:name w:val="List Paragraph1"/>
    <w:basedOn w:val="a"/>
    <w:rsid w:val="00A33AB5"/>
    <w:pPr>
      <w:ind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rsid w:val="00F7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73C5F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郭青年</dc:title>
  <dc:creator>郭青年</dc:creator>
  <cp:lastModifiedBy>admin</cp:lastModifiedBy>
  <cp:revision>3</cp:revision>
  <dcterms:created xsi:type="dcterms:W3CDTF">2019-07-21T17:11:00Z</dcterms:created>
  <dcterms:modified xsi:type="dcterms:W3CDTF">2019-08-22T09:35:00Z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