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B3" w:rsidRDefault="00361887">
      <w:pPr>
        <w:spacing w:line="560" w:lineRule="exac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</w:p>
    <w:p w:rsidR="001C26B3" w:rsidRDefault="00361887">
      <w:pPr>
        <w:spacing w:line="56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z w:val="36"/>
          <w:szCs w:val="36"/>
        </w:rPr>
        <w:t>四川省</w:t>
      </w:r>
      <w:r>
        <w:rPr>
          <w:rFonts w:ascii="Times New Roman" w:eastAsia="方正小标宋_GBK" w:hAnsi="Times New Roman" w:cs="Times New Roman"/>
          <w:sz w:val="36"/>
          <w:szCs w:val="36"/>
        </w:rPr>
        <w:t>2020</w:t>
      </w:r>
      <w:r>
        <w:rPr>
          <w:rFonts w:ascii="Times New Roman" w:eastAsia="方正小标宋_GBK" w:hAnsi="Times New Roman" w:cs="Times New Roman"/>
          <w:sz w:val="36"/>
          <w:szCs w:val="36"/>
        </w:rPr>
        <w:t>年度省级</w:t>
      </w:r>
      <w:proofErr w:type="gramStart"/>
      <w:r>
        <w:rPr>
          <w:rFonts w:ascii="Times New Roman" w:eastAsia="方正小标宋_GBK" w:hAnsi="Times New Roman" w:cs="Times New Roman"/>
          <w:sz w:val="36"/>
          <w:szCs w:val="36"/>
        </w:rPr>
        <w:t>众创空间</w:t>
      </w:r>
      <w:proofErr w:type="gramEnd"/>
      <w:r>
        <w:rPr>
          <w:rFonts w:ascii="Times New Roman" w:eastAsia="方正小标宋_GBK" w:hAnsi="Times New Roman" w:cs="Times New Roman"/>
          <w:sz w:val="36"/>
          <w:szCs w:val="36"/>
        </w:rPr>
        <w:t>备案名单</w:t>
      </w:r>
    </w:p>
    <w:tbl>
      <w:tblPr>
        <w:tblW w:w="85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888"/>
        <w:gridCol w:w="3356"/>
        <w:gridCol w:w="3515"/>
      </w:tblGrid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地区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众创空间</w:t>
            </w:r>
            <w:proofErr w:type="gramEnd"/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kern w:val="0"/>
                <w:sz w:val="21"/>
                <w:szCs w:val="21"/>
              </w:rPr>
              <w:t>运营机构名称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国科成都战略新兴产业国际创新孵化中心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国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科创新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投资（成都）有限责任公司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蜂鸟智造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成都合盛蜂鸟科技有限公司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成都创业学院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菁蓉镇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创业园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成都凤凰优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创众创空间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中医大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健康谷众创空间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成都中医大中医药健康产业技术研究院有限公司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四川省增材制造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孵化基地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四川维嘉增材制造技术有限公司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上海交通大学四川研究院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上海交通大学四川研究院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成都经开区（龙泉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驿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区）青年（大学生）创业园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中国共产主义青年团成都市龙泉驿区委员会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蓉创无界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成都蓉创无界科技有限责任公司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天府国际基金小镇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成都基金小镇建设发展有限公司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九三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创享科技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成果转化中心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九三创享企业管理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武侯电子商务孵化器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成都盛元赋能产业园管理有限公司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农高区创新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成都都市现代农业产业技术研究院有限公司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虚都孵化器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成都市虚都孵化器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管理有限公司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菁蓉智汇苑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（成都工贸职业技术学院大学生创业园）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四川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睿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致企业孵化管理有限公司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瑶光智慧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成都聚象瑶光科技有限公司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亚台青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（成都）海峡青年创业园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亚台青创业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孵化器经营管理（成都）有限公司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成都桉树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林创客空间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成都桉树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林创客空间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管理有限公司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游戏汇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成都游戏汇企业管理有限公司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成都（游茶会）创业孵化基地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成都游茶科技有限公司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启迪之星（成都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龙泉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驿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四川启迪之星企业孵化器有限公司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绵阳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绵阳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知商谷众创空间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四川博鳌纵横网络科技有限公司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绵阳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麦迪跨境电商孵化基地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绵阳悠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脉科技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绵阳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梓州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智谷众创空间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绵阳上策网络科技有限公司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内江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水木深研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·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内江城市创新示范中心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水木深研内江科技孵化加速器有限公司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内江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资中县乡村振兴学院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四川光辉好口碑农业发展有限公司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lastRenderedPageBreak/>
              <w:t>26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广安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启迪之星（广安）孵化基地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广安启迪万博科技孵化器有限公司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南充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南充盘古天地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南充盘古帮帮电子商务运营孵化有限公司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雅安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雅安市创新创业服务中心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雅安传媒有限责任公司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乐山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峨边彝族自治县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微商电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商（扶贫）创业中心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峨边彝族自治县惠康农业发展投资有限公司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阿坝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茂县电子商务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阿坝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网贸港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科技有限公司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遂宁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蓬溪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县创新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创业孵化中心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蓬溪易丰万邦企业管理服务有限公司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宜宾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康佳之星宜宾创新中心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宜宾康佳孵化器管理有限公司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宜宾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宜宾启迪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竹创园众创空间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宜宾市启迪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竹创园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科技有限公司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宜宾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创艺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MOREFUN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宜宾天健资产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经营有限责任公司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宜宾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申信达众创空间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四川申信达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财务管理有限公司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泸州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叙永县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智慧云创孵化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泸州市天赐供合电子商务有限责任公司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泸州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科裕众创空间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泸县科裕果业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专业合作社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泸州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泸州世纪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创客空间</w:t>
            </w:r>
            <w:proofErr w:type="gramEnd"/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泸州世纪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创客企业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孵化管理有限公司</w:t>
            </w:r>
          </w:p>
        </w:tc>
      </w:tr>
      <w:tr w:rsidR="001C26B3">
        <w:trPr>
          <w:trHeight w:val="340"/>
          <w:jc w:val="center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凉山州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雷波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县创新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创业孵化中心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C26B3" w:rsidRDefault="00361887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雷波县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科创农村</w:t>
            </w:r>
            <w:proofErr w:type="gramEnd"/>
            <w:r>
              <w:rPr>
                <w:rFonts w:ascii="Times New Roman" w:eastAsia="仿宋" w:hAnsi="Times New Roman" w:cs="Times New Roman"/>
                <w:color w:val="000000"/>
                <w:kern w:val="0"/>
                <w:sz w:val="21"/>
                <w:szCs w:val="21"/>
              </w:rPr>
              <w:t>产业技术服务中心</w:t>
            </w:r>
          </w:p>
        </w:tc>
      </w:tr>
    </w:tbl>
    <w:p w:rsidR="001C26B3" w:rsidRDefault="001C26B3">
      <w:pPr>
        <w:spacing w:line="560" w:lineRule="exact"/>
        <w:rPr>
          <w:rFonts w:ascii="Times New Roman" w:hAnsi="Times New Roman" w:cs="Times New Roman"/>
        </w:rPr>
      </w:pPr>
    </w:p>
    <w:p w:rsidR="001C26B3" w:rsidRDefault="001C26B3" w:rsidP="00B03C3D">
      <w:pPr>
        <w:spacing w:line="240" w:lineRule="exact"/>
        <w:rPr>
          <w:rFonts w:ascii="Times New Roman" w:eastAsia="仿宋_GB2312" w:hAnsi="Times New Roman" w:cs="Times New Roman"/>
          <w:szCs w:val="32"/>
        </w:rPr>
      </w:pPr>
      <w:bookmarkStart w:id="0" w:name="_GoBack"/>
      <w:bookmarkEnd w:id="0"/>
    </w:p>
    <w:sectPr w:rsidR="001C26B3" w:rsidSect="001C26B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136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B3" w:rsidRDefault="001C26B3" w:rsidP="001C26B3">
      <w:r>
        <w:separator/>
      </w:r>
    </w:p>
  </w:endnote>
  <w:endnote w:type="continuationSeparator" w:id="0">
    <w:p w:rsidR="001C26B3" w:rsidRDefault="001C26B3" w:rsidP="001C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旗黑-30简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B3" w:rsidRDefault="00B03C3D">
    <w:pPr>
      <w:pStyle w:val="a5"/>
      <w:ind w:firstLineChars="150" w:firstLine="360"/>
      <w:rPr>
        <w:rFonts w:ascii="Times New Roman" w:hAnsi="Times New Roman"/>
        <w:sz w:val="24"/>
        <w:szCs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1.15pt;margin-top:-13.1pt;width:36.2pt;height:22.25pt;z-index:251659264;mso-position-horizontal-relative:margin;mso-width-relative:page;mso-height-relative:page" o:gfxdata="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BYAAABk&#10;cnMvUEsBAhQAFAAAAAgAh07iQPCgreXXAAAACAEAAA8AAAAAAAAAAQAgAAAAOAAAAGRycy9kb3du&#10;cmV2LnhtbFBLAQIUABQAAAAIAIdO4kAeedbpzgIAAOwFAAAOAAAAAAAAAAEAIAAAADwBAABkcnMv&#10;ZTJvRG9jLnhtbFBLBQYAAAAABgAGAFkBAAB8BgAAAAA=&#10;" filled="f" stroked="f" strokeweight=".5pt">
          <v:textbox inset="0,0,0,0">
            <w:txbxContent>
              <w:p w:rsidR="001C26B3" w:rsidRDefault="00361887">
                <w:pPr>
                  <w:pStyle w:val="a5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eastAsia="汉仪旗黑-30简" w:hAnsi="Times New Roman"/>
                    <w:sz w:val="24"/>
                    <w:szCs w:val="24"/>
                  </w:rPr>
                  <w:t>—</w:t>
                </w:r>
                <w:r w:rsidR="001C26B3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="001C26B3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B03C3D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="001C26B3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eastAsia="汉仪旗黑-30简" w:hAnsi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B3" w:rsidRDefault="00B03C3D">
    <w:pPr>
      <w:pStyle w:val="a5"/>
      <w:ind w:right="360"/>
      <w:rPr>
        <w:rFonts w:ascii="Times New Roman" w:hAnsi="Times New Roman"/>
        <w:sz w:val="24"/>
        <w:szCs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0.4pt;margin-top:-8.1pt;width:51.8pt;height:19.1pt;z-index:251658240;mso-position-horizontal-relative:margin;mso-width-relative:page;mso-height-relative:page" o:gfxdata="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BYAAABk&#10;cnMvUEsBAhQAFAAAAAgAh07iQEvL+cfYAAAACgEAAA8AAAAAAAAAAQAgAAAAOAAAAGRycy9kb3du&#10;cmV2LnhtbFBLAQIUABQAAAAIAIdO4kAfjPA0zQIAAOwFAAAOAAAAAAAAAAEAIAAAAD0BAABkcnMv&#10;ZTJvRG9jLnhtbFBLBQYAAAAABgAGAFkBAAB8BgAAAAA=&#10;" filled="f" stroked="f" strokeweight=".5pt">
          <v:textbox inset="0,0,0,0">
            <w:txbxContent>
              <w:p w:rsidR="001C26B3" w:rsidRDefault="00361887">
                <w:pPr>
                  <w:pStyle w:val="a5"/>
                  <w:ind w:firstLineChars="50" w:firstLine="12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eastAsia="汉仪旗黑-30简" w:hAnsi="Times New Roman"/>
                    <w:sz w:val="24"/>
                    <w:szCs w:val="24"/>
                  </w:rPr>
                  <w:t>—</w:t>
                </w:r>
                <w:r w:rsidR="001C26B3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="001C26B3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B03C3D">
                  <w:rPr>
                    <w:rFonts w:ascii="Times New Roman" w:hAnsi="Times New Roman"/>
                    <w:noProof/>
                    <w:sz w:val="24"/>
                    <w:szCs w:val="24"/>
                  </w:rPr>
                  <w:t>1</w:t>
                </w:r>
                <w:r w:rsidR="001C26B3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eastAsia="汉仪旗黑-30简" w:hAnsi="Times New Roman"/>
                    <w:sz w:val="24"/>
                    <w:szCs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B3" w:rsidRDefault="001C26B3" w:rsidP="001C26B3">
      <w:r>
        <w:separator/>
      </w:r>
    </w:p>
  </w:footnote>
  <w:footnote w:type="continuationSeparator" w:id="0">
    <w:p w:rsidR="001C26B3" w:rsidRDefault="001C26B3" w:rsidP="001C2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B3" w:rsidRDefault="001C26B3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B3" w:rsidRDefault="001C26B3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7F836328"/>
    <w:rsid w:val="7F836328"/>
    <w:rsid w:val="BABDFBC1"/>
    <w:rsid w:val="BDFFE1F1"/>
    <w:rsid w:val="CF5BE863"/>
    <w:rsid w:val="D57AEBA6"/>
    <w:rsid w:val="DBBDC31C"/>
    <w:rsid w:val="FFCF810D"/>
    <w:rsid w:val="00006531"/>
    <w:rsid w:val="00011C8F"/>
    <w:rsid w:val="00071883"/>
    <w:rsid w:val="000D57DA"/>
    <w:rsid w:val="000E3DE2"/>
    <w:rsid w:val="001A7A39"/>
    <w:rsid w:val="001C26B3"/>
    <w:rsid w:val="001D426C"/>
    <w:rsid w:val="00233984"/>
    <w:rsid w:val="002548E2"/>
    <w:rsid w:val="00287B6F"/>
    <w:rsid w:val="002D29F6"/>
    <w:rsid w:val="00302A4F"/>
    <w:rsid w:val="00331A63"/>
    <w:rsid w:val="00361887"/>
    <w:rsid w:val="00385469"/>
    <w:rsid w:val="0039521C"/>
    <w:rsid w:val="003965EC"/>
    <w:rsid w:val="003E22EC"/>
    <w:rsid w:val="004603E0"/>
    <w:rsid w:val="004D3C4D"/>
    <w:rsid w:val="004F33E0"/>
    <w:rsid w:val="005042C1"/>
    <w:rsid w:val="005529B2"/>
    <w:rsid w:val="005647D8"/>
    <w:rsid w:val="00576B33"/>
    <w:rsid w:val="00601B14"/>
    <w:rsid w:val="00681E20"/>
    <w:rsid w:val="006D4E5A"/>
    <w:rsid w:val="006F5864"/>
    <w:rsid w:val="007007AE"/>
    <w:rsid w:val="007069F3"/>
    <w:rsid w:val="00710A69"/>
    <w:rsid w:val="007132DB"/>
    <w:rsid w:val="007708A5"/>
    <w:rsid w:val="007851D2"/>
    <w:rsid w:val="007A725C"/>
    <w:rsid w:val="007B69CB"/>
    <w:rsid w:val="007D6232"/>
    <w:rsid w:val="00877B12"/>
    <w:rsid w:val="0088488A"/>
    <w:rsid w:val="008B4BB2"/>
    <w:rsid w:val="009271D0"/>
    <w:rsid w:val="009B0B17"/>
    <w:rsid w:val="009B7A98"/>
    <w:rsid w:val="009C0BB5"/>
    <w:rsid w:val="00AA5B84"/>
    <w:rsid w:val="00AB1951"/>
    <w:rsid w:val="00B03C3D"/>
    <w:rsid w:val="00B158D9"/>
    <w:rsid w:val="00B17AAE"/>
    <w:rsid w:val="00B3665A"/>
    <w:rsid w:val="00B868B7"/>
    <w:rsid w:val="00BE2D2B"/>
    <w:rsid w:val="00C259EE"/>
    <w:rsid w:val="00CA5E57"/>
    <w:rsid w:val="00CB07D3"/>
    <w:rsid w:val="00CE1CD4"/>
    <w:rsid w:val="00CE5941"/>
    <w:rsid w:val="00E45BFF"/>
    <w:rsid w:val="00E82878"/>
    <w:rsid w:val="00EC3222"/>
    <w:rsid w:val="00F03BAC"/>
    <w:rsid w:val="00F23355"/>
    <w:rsid w:val="00F56772"/>
    <w:rsid w:val="00F75C04"/>
    <w:rsid w:val="00FC1A16"/>
    <w:rsid w:val="00FD338E"/>
    <w:rsid w:val="1DDB2A11"/>
    <w:rsid w:val="26D464F6"/>
    <w:rsid w:val="38261B76"/>
    <w:rsid w:val="3C3F3D06"/>
    <w:rsid w:val="49565E72"/>
    <w:rsid w:val="49B35ECA"/>
    <w:rsid w:val="49BC5F7D"/>
    <w:rsid w:val="514D6BA6"/>
    <w:rsid w:val="54DF64EF"/>
    <w:rsid w:val="587B50B5"/>
    <w:rsid w:val="5AAE6852"/>
    <w:rsid w:val="63D85F8A"/>
    <w:rsid w:val="6F7FE199"/>
    <w:rsid w:val="6FDF23CA"/>
    <w:rsid w:val="720F1071"/>
    <w:rsid w:val="7BD51013"/>
    <w:rsid w:val="7F83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toc 2" w:semiHidden="0" w:uiPriority="39" w:qFormat="1"/>
    <w:lsdException w:name="annotation text" w:uiPriority="9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B3"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C26B3"/>
    <w:pPr>
      <w:keepNext/>
      <w:keepLines/>
      <w:widowControl/>
      <w:spacing w:line="580" w:lineRule="exact"/>
      <w:ind w:firstLine="198"/>
      <w:contextualSpacing/>
      <w:jc w:val="center"/>
      <w:outlineLvl w:val="0"/>
    </w:pPr>
    <w:rPr>
      <w:rFonts w:ascii="方正小标宋简体" w:eastAsia="方正小标宋简体" w:hAnsi="Tahoma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C26B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semiHidden/>
    <w:unhideWhenUsed/>
    <w:qFormat/>
    <w:rsid w:val="001C26B3"/>
    <w:pPr>
      <w:widowControl/>
      <w:adjustRightInd w:val="0"/>
      <w:snapToGrid w:val="0"/>
      <w:spacing w:after="200"/>
      <w:jc w:val="left"/>
    </w:pPr>
    <w:rPr>
      <w:rFonts w:ascii="Tahoma" w:eastAsia="宋体" w:hAnsi="Tahoma" w:cs="Times New Roman"/>
      <w:kern w:val="0"/>
      <w:szCs w:val="20"/>
    </w:rPr>
  </w:style>
  <w:style w:type="paragraph" w:styleId="a4">
    <w:name w:val="Date"/>
    <w:basedOn w:val="a"/>
    <w:next w:val="a"/>
    <w:link w:val="Char"/>
    <w:qFormat/>
    <w:rsid w:val="001C26B3"/>
    <w:pPr>
      <w:ind w:leftChars="2500" w:left="100"/>
    </w:pPr>
    <w:rPr>
      <w:rFonts w:ascii="Times New Roman" w:eastAsia="宋体" w:hAnsi="Times New Roman" w:cs="Times New Roman"/>
    </w:rPr>
  </w:style>
  <w:style w:type="paragraph" w:styleId="a5">
    <w:name w:val="footer"/>
    <w:basedOn w:val="a"/>
    <w:link w:val="Char0"/>
    <w:uiPriority w:val="99"/>
    <w:qFormat/>
    <w:rsid w:val="001C26B3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2"/>
    <w:qFormat/>
    <w:rsid w:val="001C2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1C26B3"/>
    <w:pPr>
      <w:widowControl/>
      <w:tabs>
        <w:tab w:val="right" w:leader="dot" w:pos="8789"/>
        <w:tab w:val="right" w:leader="dot" w:pos="9060"/>
      </w:tabs>
      <w:adjustRightInd w:val="0"/>
      <w:snapToGrid w:val="0"/>
      <w:spacing w:line="480" w:lineRule="exact"/>
      <w:jc w:val="left"/>
    </w:pPr>
    <w:rPr>
      <w:rFonts w:ascii="华文仿宋" w:eastAsia="华文仿宋" w:hAnsi="华文仿宋" w:cs="Times New Roman"/>
      <w:b/>
      <w:kern w:val="0"/>
      <w:szCs w:val="32"/>
    </w:rPr>
  </w:style>
  <w:style w:type="paragraph" w:styleId="20">
    <w:name w:val="toc 2"/>
    <w:basedOn w:val="a"/>
    <w:next w:val="a"/>
    <w:uiPriority w:val="39"/>
    <w:unhideWhenUsed/>
    <w:qFormat/>
    <w:rsid w:val="001C26B3"/>
    <w:pPr>
      <w:widowControl/>
      <w:tabs>
        <w:tab w:val="right" w:leader="dot" w:pos="8789"/>
      </w:tabs>
      <w:adjustRightInd w:val="0"/>
      <w:snapToGrid w:val="0"/>
      <w:spacing w:after="200" w:line="540" w:lineRule="exact"/>
      <w:ind w:leftChars="200" w:left="420"/>
      <w:jc w:val="left"/>
    </w:pPr>
    <w:rPr>
      <w:rFonts w:ascii="Tahoma" w:eastAsia="宋体" w:hAnsi="Tahoma" w:cs="Times New Roman"/>
      <w:kern w:val="0"/>
      <w:szCs w:val="22"/>
    </w:rPr>
  </w:style>
  <w:style w:type="paragraph" w:styleId="a7">
    <w:name w:val="Normal (Web)"/>
    <w:basedOn w:val="a"/>
    <w:uiPriority w:val="99"/>
    <w:qFormat/>
    <w:rsid w:val="001C26B3"/>
    <w:rPr>
      <w:sz w:val="24"/>
    </w:rPr>
  </w:style>
  <w:style w:type="table" w:styleId="a8">
    <w:name w:val="Table Grid"/>
    <w:basedOn w:val="a1"/>
    <w:qFormat/>
    <w:rsid w:val="001C2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1C26B3"/>
    <w:rPr>
      <w:b/>
      <w:bCs/>
    </w:rPr>
  </w:style>
  <w:style w:type="character" w:styleId="aa">
    <w:name w:val="FollowedHyperlink"/>
    <w:basedOn w:val="a0"/>
    <w:qFormat/>
    <w:rsid w:val="001C26B3"/>
    <w:rPr>
      <w:color w:val="122E67"/>
      <w:sz w:val="9"/>
      <w:szCs w:val="9"/>
      <w:u w:val="none"/>
    </w:rPr>
  </w:style>
  <w:style w:type="character" w:styleId="ab">
    <w:name w:val="Emphasis"/>
    <w:basedOn w:val="a0"/>
    <w:qFormat/>
    <w:rsid w:val="001C26B3"/>
  </w:style>
  <w:style w:type="character" w:styleId="ac">
    <w:name w:val="Hyperlink"/>
    <w:basedOn w:val="a0"/>
    <w:qFormat/>
    <w:rsid w:val="001C26B3"/>
    <w:rPr>
      <w:color w:val="122E67"/>
      <w:sz w:val="9"/>
      <w:szCs w:val="9"/>
      <w:u w:val="none"/>
    </w:rPr>
  </w:style>
  <w:style w:type="character" w:customStyle="1" w:styleId="Char2">
    <w:name w:val="页眉 Char"/>
    <w:link w:val="a6"/>
    <w:qFormat/>
    <w:rsid w:val="001C26B3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5"/>
    <w:uiPriority w:val="99"/>
    <w:qFormat/>
    <w:rsid w:val="001C26B3"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1C26B3"/>
    <w:rPr>
      <w:kern w:val="2"/>
      <w:sz w:val="21"/>
      <w:szCs w:val="24"/>
    </w:rPr>
  </w:style>
  <w:style w:type="character" w:customStyle="1" w:styleId="Char10">
    <w:name w:val="页眉 Char1"/>
    <w:basedOn w:val="a0"/>
    <w:qFormat/>
    <w:rsid w:val="001C26B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1">
    <w:name w:val="页脚 Char1"/>
    <w:basedOn w:val="a0"/>
    <w:qFormat/>
    <w:rsid w:val="001C26B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C26B3"/>
    <w:rPr>
      <w:rFonts w:ascii="方正小标宋简体" w:eastAsia="方正小标宋简体" w:hAnsi="Tahoma" w:cs="宋体"/>
      <w:b/>
      <w:bCs/>
      <w:kern w:val="44"/>
      <w:sz w:val="44"/>
      <w:szCs w:val="44"/>
    </w:rPr>
  </w:style>
  <w:style w:type="character" w:customStyle="1" w:styleId="Char3">
    <w:name w:val="批注文字 Char"/>
    <w:basedOn w:val="a0"/>
    <w:semiHidden/>
    <w:qFormat/>
    <w:rsid w:val="001C26B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文字 Char1"/>
    <w:basedOn w:val="a0"/>
    <w:link w:val="a3"/>
    <w:uiPriority w:val="99"/>
    <w:semiHidden/>
    <w:qFormat/>
    <w:locked/>
    <w:rsid w:val="001C26B3"/>
    <w:rPr>
      <w:rFonts w:ascii="Tahoma" w:hAnsi="Tahoma"/>
      <w:sz w:val="32"/>
    </w:rPr>
  </w:style>
  <w:style w:type="character" w:customStyle="1" w:styleId="2Char">
    <w:name w:val="标题 2 Char"/>
    <w:basedOn w:val="a0"/>
    <w:link w:val="2"/>
    <w:semiHidden/>
    <w:qFormat/>
    <w:rsid w:val="001C26B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d">
    <w:name w:val="List Paragraph"/>
    <w:basedOn w:val="a"/>
    <w:uiPriority w:val="34"/>
    <w:qFormat/>
    <w:rsid w:val="001C26B3"/>
    <w:pPr>
      <w:ind w:firstLineChars="200" w:firstLine="420"/>
    </w:pPr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1133</Words>
  <Characters>245</Characters>
  <Application>Microsoft Office Word</Application>
  <DocSecurity>0</DocSecurity>
  <Lines>2</Lines>
  <Paragraphs>2</Paragraphs>
  <ScaleCrop>false</ScaleCrop>
  <Company>微软中国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bgszy</cp:lastModifiedBy>
  <cp:revision>5</cp:revision>
  <cp:lastPrinted>2020-10-17T03:53:00Z</cp:lastPrinted>
  <dcterms:created xsi:type="dcterms:W3CDTF">2020-09-29T16:49:00Z</dcterms:created>
  <dcterms:modified xsi:type="dcterms:W3CDTF">2020-12-02T08:07:00Z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