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年度省级科技企业孵化器绩效评价名单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3"/>
        <w:tblW w:w="87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9"/>
        <w:gridCol w:w="6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成都文创投资发展有限公司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四川师大科技园发展有限公司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成都德必联翔文化创意有限公司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成都青羊工业投资有限公司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成都青羊创智企业孵化器有限公司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中铁产业园（成都）投资发展有限公司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成都西南交大研究院有限公司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四川大科星智能交通有限公司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四川省计算机研究院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成都京侠企业管理有限公司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成都盛华世代投资开发有限公司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成都海科资产管理有限公司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成都信息工程大学成都研究院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四川双银创促科技有限责任公司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成都国生创新科技服务有限公司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成都创梦空间科技有限公司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成都成电科技创新服务有限公司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成都电子科大科技园发展有限公司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启迪万博郫县创业孵化器有限公司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成都三塔科技有限公司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成都新津海峡科技园有限公司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成都汉联孵化器有限公司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成都府河电气有限责任公司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成都国信安信息产业基地有限公司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成都蛋壳众创科技有限公司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成都游戏工场科技有限公司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成都普森教育咨询有限公司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成都融智投资管理集团有限公司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成都汇都微创企业管理有限公司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成都航天科创科技有限公司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四川公用信息产业有限责任公司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成都爱奇艺天象科技服务有限公司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成都长虹电子科技有限责任公司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成都筑梦之星科技有限公司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自贡市沿滩高新技术产业园区创新创业服务中心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攀枝花启迪万博科技孵化器有限公司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泸州白酒产业园区发展投资有限公司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四川蜀商电子商务有限公司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泸州诚远投资管理有限公司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德阳四汇中小企业创业园服务有限公司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四川建院大学科技园管理有限公司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德阳众智科技企业孵化管理有限公司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四川三德立企业管理服务有限公司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德阳众嘉资源管理服务有限公司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中江县丰泰科技企业孵化管理有限公司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什邡市森众科技企业孵化管理有限公司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绵竹绵新投资发展有限公司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四川绵竹高发投资有限公司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四川小宇宙孵化器管理有限公司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绵阳容创科技服务有限公司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四川汇农达企业管理有限公司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绵阳市经开区积家工业园投资有限公司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绵阳燕景堂科技孵化器管理有限公司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绵阳聚星科技企业孵化管理有限公司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绵阳昶信企业孵化管理股份有限公司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四川自胜联创企业孵化管理有限公司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三台县问鼎商务服务有限责任公司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绵阳市安州区创业服务中心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北川羌创孵化器管理有限公司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北川羌博企业孵化器管理有限公司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绵阳市科技城科源科技有限公司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江油高新技术产业园区招商服务中心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四川网赢孵化器管理有限公司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绵阳融鑫孵化器管理有限公司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绵阳驽宇科技服务有限责任公司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绵阳护航者孵化器管理有限公司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广元市国开科技创业服务中心有限公司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广元市利州区创业孵化园创业服务中心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广元市朝天区众创科技有限公司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旺苍县职工服务中心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广元嘉威科技有限公司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四川优沃电子商务有限公司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遂宁市经济技术开发区高新技术创业服务中心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遂宁市大智企业管理服务有限公司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四川远能达物流有限公司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遂宁市船山区中小微企业服务中心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四川射洪西合园科技企业孵化管理有限公司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内江市市中区企业管理中心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威远县高新技术创业服务中心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资中县工业集中区建设管理办公室（资中县高新技术创业服务中心）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峨眉山市智创菁汇孵化器管理有限公司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乐山高新盛泰科技开发有限公司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西南石油大学（南充）科技园管理有限公司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四川汇智一心企业管理有限公司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四川都京工业园建设投资有限公司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四川南部经济集团开发有限公司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四川小城故事网络科技有限公司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四川西部药谷孵化器管理有限公司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眉山市东坡区就业局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眉山市彭山区创新创业服务中心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洪雅绿淘农村电子商务网络有限公司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四川省丹橙现代果业有限公司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青神易网电子商务有限公司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宜宾美华科技企业孵化器有限公司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四川宜宾国家农业科技园区企业服务中心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宜宾市南溪区中小企业科技孵化中心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宜宾颐中科技有限公司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宜宾市叙州区创新创业服务中心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江安新创孵化管理有限公司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屏山县科学技术创新中心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广安恒新双创科技服务有限公司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广安市前锋发展投资有限公司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岳池亿联置业有限公司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四川邻渝科技服务有限公司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四川创丰汇孵化器管理有限公司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四川省丰源创业孵化器有限公司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四川天天赋能创业孵化器有限公司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雅安经济开发区建设投资有限公司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雅安茶商在线电子商务有限公司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巴中国盛电子商务有限公司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四川省依农科技有限公司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南江合创科技有限责任公司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平昌县东城物流有限公司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资阳高新产业促进服务有限公司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6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四川大凉山电子商务产业发展有限公司</w:t>
            </w:r>
          </w:p>
        </w:tc>
      </w:tr>
    </w:tbl>
    <w:p>
      <w:pPr>
        <w:pStyle w:val="6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D6B6756"/>
    <w:rsid w:val="125F63DE"/>
    <w:rsid w:val="13347445"/>
    <w:rsid w:val="18344869"/>
    <w:rsid w:val="1B041DF3"/>
    <w:rsid w:val="1DDB2A11"/>
    <w:rsid w:val="20684BD2"/>
    <w:rsid w:val="20DFEA7F"/>
    <w:rsid w:val="224621C6"/>
    <w:rsid w:val="26D464F6"/>
    <w:rsid w:val="2764F340"/>
    <w:rsid w:val="296724C3"/>
    <w:rsid w:val="2A9C2659"/>
    <w:rsid w:val="2CAD0F87"/>
    <w:rsid w:val="2F8311E7"/>
    <w:rsid w:val="327D4BF7"/>
    <w:rsid w:val="336D27D3"/>
    <w:rsid w:val="363E3FB3"/>
    <w:rsid w:val="38261B76"/>
    <w:rsid w:val="3A173C2E"/>
    <w:rsid w:val="3AB82056"/>
    <w:rsid w:val="3B31058A"/>
    <w:rsid w:val="3BCDE2A9"/>
    <w:rsid w:val="3C3F3D06"/>
    <w:rsid w:val="3F57E386"/>
    <w:rsid w:val="3F6E653C"/>
    <w:rsid w:val="40FD164C"/>
    <w:rsid w:val="426B25D4"/>
    <w:rsid w:val="454809AA"/>
    <w:rsid w:val="49565E72"/>
    <w:rsid w:val="49B35ECA"/>
    <w:rsid w:val="49BC5F7D"/>
    <w:rsid w:val="4AC64F63"/>
    <w:rsid w:val="4EBB4795"/>
    <w:rsid w:val="50212524"/>
    <w:rsid w:val="514D6BA6"/>
    <w:rsid w:val="51EB4B97"/>
    <w:rsid w:val="54187C18"/>
    <w:rsid w:val="54DF64EF"/>
    <w:rsid w:val="587B50B5"/>
    <w:rsid w:val="5A5359CF"/>
    <w:rsid w:val="5AAE6852"/>
    <w:rsid w:val="5FEDF024"/>
    <w:rsid w:val="638D3071"/>
    <w:rsid w:val="63D85F8A"/>
    <w:rsid w:val="64DD0CB7"/>
    <w:rsid w:val="68CE5345"/>
    <w:rsid w:val="6BDF8198"/>
    <w:rsid w:val="6C7D5172"/>
    <w:rsid w:val="6F7FE199"/>
    <w:rsid w:val="6FBFAD93"/>
    <w:rsid w:val="6FCF9B5E"/>
    <w:rsid w:val="6FDF23CA"/>
    <w:rsid w:val="6FDFAE27"/>
    <w:rsid w:val="720F1071"/>
    <w:rsid w:val="721039AE"/>
    <w:rsid w:val="739177BF"/>
    <w:rsid w:val="73A330CC"/>
    <w:rsid w:val="77ACA00B"/>
    <w:rsid w:val="79EF1F7D"/>
    <w:rsid w:val="79F7F925"/>
    <w:rsid w:val="7B95491F"/>
    <w:rsid w:val="7BD51013"/>
    <w:rsid w:val="7BEC5E07"/>
    <w:rsid w:val="7BF971AA"/>
    <w:rsid w:val="7C3E2050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67DDE4F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67B38D8"/>
    <w:rsid w:val="FB7FA3EF"/>
    <w:rsid w:val="FBFE4E72"/>
    <w:rsid w:val="FD5DFAA7"/>
    <w:rsid w:val="FEEFCC52"/>
    <w:rsid w:val="FF6A1734"/>
    <w:rsid w:val="FFCF810D"/>
    <w:rsid w:val="FFDBAB98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8655</Words>
  <Characters>9168</Characters>
  <Lines>27</Lines>
  <Paragraphs>7</Paragraphs>
  <TotalTime>6</TotalTime>
  <ScaleCrop>false</ScaleCrop>
  <LinksUpToDate>false</LinksUpToDate>
  <CharactersWithSpaces>9293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2020-10-07T16:49:00Z</dcterms:created>
  <dc:creator>laure</dc:creator>
  <cp:lastModifiedBy>user</cp:lastModifiedBy>
  <cp:lastPrinted>2024-06-15T01:01:00Z</cp:lastPrinted>
  <dcterms:modified xsi:type="dcterms:W3CDTF">2024-06-17T09:39:54Z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436FBD655FA549678F7D61B6D8868E82_13</vt:lpwstr>
  </property>
</Properties>
</file>