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961AD">
      <w:pPr>
        <w:pStyle w:val="5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5</w:t>
      </w:r>
    </w:p>
    <w:tbl>
      <w:tblPr>
        <w:tblStyle w:val="14"/>
        <w:tblW w:w="13695" w:type="dxa"/>
        <w:tblInd w:w="-4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820"/>
        <w:gridCol w:w="6555"/>
        <w:gridCol w:w="1665"/>
        <w:gridCol w:w="1815"/>
      </w:tblGrid>
      <w:tr w14:paraId="2ADD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F2C7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四川省</w:t>
            </w: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2025年度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“校（院所）企双进•找矿挖宝”科技成果转化对接活动</w:t>
            </w: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——创业项目“找资金”系列计划安排表</w:t>
            </w:r>
          </w:p>
        </w:tc>
      </w:tr>
      <w:tr w14:paraId="7D189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D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0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F9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活动主题及内容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FE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0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举办单位</w:t>
            </w:r>
          </w:p>
        </w:tc>
      </w:tr>
      <w:tr w14:paraId="4CC7B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8D1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6DC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新型显示前沿技术与国际产能专场技术对接会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C7C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以“创新驱动，合作共赢”为主题，举办新型显示前沿技术与国际产能专场技术对接会，会议包括开幕式、举办新型显示创新成果展、产业创新主题演讲、前沿技术对接交流、重点项目签约、产业人才双选磋商等环节，着力打造全球显示技术协同创新发展生态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221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2025年6月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04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四川省科技厅、极米科技股份有限公司、中国电子视像行业协会、四川省科技交流中心等</w:t>
            </w:r>
          </w:p>
        </w:tc>
      </w:tr>
      <w:tr w14:paraId="7B0D0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B3A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0EE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“一带一路”技术创新成果科创投资专场对接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DCF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围绕成渝地区优势产业发展，邀请“一带一路”沿线国家科研机构代表、技术创新企业、国内外知名投资机构、金融机构代表、政府部门领导及行业专家学者参加，组织开展技术创新主题演讲、重点项目展示暨路演推介、重大项目签约等，搭建“一带一路”沿线国家技术创新成果与科创投资交流平台，促进技术与资本高效对接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8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2025年6月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CE5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四川省科技厅、重庆市科学技术局</w:t>
            </w:r>
          </w:p>
        </w:tc>
      </w:tr>
      <w:tr w14:paraId="1761F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FEA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84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科技型企业创新积分制应用推介活动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B18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聚焦我省企业创新能力提升，推广应用科技企业创新积分制，丰富“积分贷”“积分投”“积分保”“积分险”“积分奖”“积分榜”6大应用场景，引导技术、资金、人才等生产要素向科技型企业精准配置，助力硬科技、好苗子企业脱颖而出，加速发现、支持和培育一批科技领军企业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A3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2025年11月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13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四川省科技厅、四川省生产力中心等</w:t>
            </w:r>
          </w:p>
        </w:tc>
      </w:tr>
      <w:tr w14:paraId="4362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584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89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德阳市金融支持产业高质量发展对接活动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E7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解读2025年货币政策形势，科技局等有关部门作成果和项目推介，银行、金融机构与企业签订投融资合作协议。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6F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2025年1月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B9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德阳市人民政府、德阳市科技局等</w:t>
            </w:r>
          </w:p>
        </w:tc>
      </w:tr>
      <w:tr w14:paraId="1139B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647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62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巴中市科技金融服务对接会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4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在征集企业融资需求的基础上，组织企业与银行、投资机构对接，推广巴中天府科创贷、知识产权质押融资、专利权质押贷款等创新金融产品和成果转化基金、产业投资基金等，拓宽科技企业融资渠道，促进科技与金融的深度融合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787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2025年4月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10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巴中市人民政府、巴中市科技局等</w:t>
            </w:r>
          </w:p>
        </w:tc>
      </w:tr>
      <w:tr w14:paraId="587DC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C99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7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泸州市“金融+科技”政银企对接会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5D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以“科技赋能产业 创新引领未来”为主题， 邀请邮储银行泸州市科技支行、泸州农商银行自贸科技支行、专业技术经理人等科技金融机构与投融资专家，针对储备项目和有融资、贷款等资金需求的企业，提供项目成果价值评估、融资贷款咨询等服务，为企业“一对一”解决资金难题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39D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2025年6月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46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泸州市人民政府、泸州市科技局</w:t>
            </w:r>
          </w:p>
        </w:tc>
      </w:tr>
      <w:tr w14:paraId="37B1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00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3F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2025中外知名企业四川行德阳投资推介会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4D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围绕机械装备、材料化工、食品饮料和数字经济“3+1”主导产业，邀请国内外企业、投融资机构、商协会代表等开展项目投资对接，推动优质项目在德落地。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38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2025年9月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2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中共德阳市委、德阳市人民政府等</w:t>
            </w:r>
          </w:p>
        </w:tc>
      </w:tr>
      <w:tr w14:paraId="28121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31D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D5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 xml:space="preserve"> 孵化载体控量提质暨“中试+园区”科创发展生态大会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F22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聚焦成都市产业园区中试需求，通过搭建园区与中试平台的沟通桥梁，组织产业园区、相关领域的中试平台、中试上下游科技型企业开展对接交流，推动更多科技成果在园区内就地就近转化，实现科技成果的产业化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C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2025年4月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156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成都市民营经济发展促进中心、成都市中试服务联盟等</w:t>
            </w:r>
          </w:p>
        </w:tc>
      </w:tr>
      <w:tr w14:paraId="2157B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0B5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71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眉山市科技金融支持企业创新发展对接会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D6B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聚焦眉山市新能源新材料、电子信息、装备制造、医药食品“1+3”产业体系，联合各相关政府部门、成眉协同创新中心，邀请多家金融机构，强化政策引导，宣传科技金融产品，推动金融创新，拓宽企业融资渠道，着力解决科技企业融资难题，引导市场化投资投向眉山，促进“科技-产业-金融”良性循环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23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2025年4月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22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眉山市科技局、人行眉山市分行</w:t>
            </w:r>
          </w:p>
        </w:tc>
      </w:tr>
      <w:tr w14:paraId="67E34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036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56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“创新金三角· 智汇科技城”——成渝绵低空经济领域成果对接活动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B1E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邀请领域龙头企业进行项目路演，聚焦低空经济产业链各个环节，充分发挥成渝绵三地作用，招引域内外高校创新项目，开展无人机产业项目、资本及人才的全方位资源对接活动。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0E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2025年4月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099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绵阳市科技局等</w:t>
            </w:r>
          </w:p>
        </w:tc>
      </w:tr>
      <w:tr w14:paraId="6C229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BDB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A98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资阳市科技项目融资对接会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52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聚焦资阳市装备制造、医疗器械、清洁能源、食品轻纺等产业转型升级需求，对接资阳发展投资集团有限公司、成都科技创新投资集团、四川弘芯股权投资基金、成都海成投资等金融企业（机构），为资阳市产业发展引入资本支持，助力资阳市创业企业和产业发展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91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2025年5月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15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资阳市科技局、资阳市财政局</w:t>
            </w:r>
          </w:p>
        </w:tc>
      </w:tr>
      <w:tr w14:paraId="074F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AF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A0A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“中试+品牌”生态大会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BB4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聚焦中试平台品牌打造，通过支持中试平台打造专业化品牌化化发展，组织产业园区、相关领域的中试平台、中试上下游科技型企业开展对接交流，梳理成都市特色中试平台，评选十佳中试平台，签约落地一批中试项目及中试平台，推动更多科技成果就地就近转化，实现科技成果的产业化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950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2025年6月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CA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成都生产力促进中心、成都科创生态岛等</w:t>
            </w:r>
          </w:p>
        </w:tc>
      </w:tr>
      <w:tr w14:paraId="7A77E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21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6A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达州市科技领域政银企对接会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D68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整合政府、高校、科研机构及行业内的优质资源，聚焦企业的技术需求与资金需求，通过技术咨询、成果转化等多种形式，帮助企业解决资金难题。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F1E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2025年6月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329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达州市科学技术局</w:t>
            </w:r>
          </w:p>
        </w:tc>
      </w:tr>
      <w:tr w14:paraId="5B7E2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231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63E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自贡市科技金融融资对接会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9D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征集企业科技创新和融资需求，宣传推广“天府科创贷”“民企首贷通”等相关科技金融扶持政策、特色科技金融产品与服务平台，促进“科技一产业一金融”良性循环，助力全市经济社会高质量发展。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E1C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2025年6-10月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A21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四川省科学技术信息研究所、自贡市科学技术局等</w:t>
            </w:r>
          </w:p>
        </w:tc>
      </w:tr>
      <w:tr w14:paraId="3CCA4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B22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0A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南充市科技金融融资对接活动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B5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举办1场全市“天府科创贷”政策宣讲会及金融机构、科技型企业融资对接会，举办3场科技金融进园区活动，在9县（市、区）各举办1场融资对接会。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043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2025年6月-11月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96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南充市科技局</w:t>
            </w:r>
          </w:p>
        </w:tc>
      </w:tr>
      <w:tr w14:paraId="3CEC3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3FB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48B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成都科创岛雅安分岛创建暨科技成果对接交流洽谈活动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6C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依托创建成都科创岛雅安分岛，通过购买市场科技服务，实现线上平台、线下实体以及运营方等三方平台融合，推动建设重大科研成果技术熟化、产业孵化、企业对接、成果落地全链条转化机制，形成产学研用一体的高能级科创空间，推动科技创新与产业创新深度融合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20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2025年7月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FE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雅安市科技局等</w:t>
            </w:r>
          </w:p>
        </w:tc>
      </w:tr>
      <w:tr w14:paraId="716AF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4FB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71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“科技赋能  创新共赢”金融科技银企对接会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7C5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以“科技赋能，创新共赢”为主题，围绕广安市优势产业发展和创新项目融资需求，邀请建行、工行、农商银行等金融机构推介科技金融产品，与需求企业面对面开展交流合作，促进科技金融有效对接。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712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2025年9月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AB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广安市科技局等</w:t>
            </w:r>
          </w:p>
        </w:tc>
      </w:tr>
      <w:tr w14:paraId="48F47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773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57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内江市科技创新项目融资需求对接会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D0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以“金融助力，共赢未来”为主题，聚焦各类创新主体，特别是科技型中小企业创新项目资金需求，组织各类金融机构挖掘并发布金融服务产品，组织科技型企业路演创业项目并提出资金需求，通过政府搭台、企业主体、金融助力促进金融供给与企业需求的精准对接，努力为企业提供精准化、定制化的金融支持，助力产业创新，加速成果转化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BE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2025年10月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F7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 xml:space="preserve">内江市科技局、经开区、威远县、有关金融机构等 </w:t>
            </w:r>
          </w:p>
        </w:tc>
      </w:tr>
      <w:tr w14:paraId="0C71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8DD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DA9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创客梦工厂银企对接活动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B7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重点面向乐山市各类创业群体征集项目，重点关注科技创新、乡村振兴、绿色发展等领域，组织金融机构、投资机构与创业者进行“面对面”交流，推动融资对接。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9FF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2025年10月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3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乐山市科技局、峨眉山市创客梦工厂等</w:t>
            </w:r>
          </w:p>
        </w:tc>
      </w:tr>
      <w:tr w14:paraId="2E809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2B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82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“中试+孵化”生态大会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565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聚焦”中试+孵化“主题，专注中试与孵化关键环节，邀请中试平台、创新创业载体、科技服务机构、科技企业，通过搭建中试与孵化相结合的生态体系，推动科技成果的转化和产业化，提升创新创业载体的服务能力，为区域经济发展注入新的动能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0CC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2025年11月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8B7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成都生产力促进中心、成都科技企业孵化器协会等</w:t>
            </w:r>
          </w:p>
        </w:tc>
      </w:tr>
      <w:tr w14:paraId="318C3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B6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3AE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遂宁市科技金融发展大会</w:t>
            </w:r>
          </w:p>
        </w:tc>
        <w:tc>
          <w:tcPr>
            <w:tcW w:w="6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BB1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推广四川省“天府科创贷”工作，扩大政策宣传力度，促进科技型企业融资发展。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57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2025年11月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0F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lang w:val="en-US" w:eastAsia="zh-CN"/>
              </w:rPr>
              <w:t>遂宁市科技局等</w:t>
            </w:r>
          </w:p>
        </w:tc>
      </w:tr>
    </w:tbl>
    <w:p w14:paraId="0A3086B3">
      <w:pPr>
        <w:rPr>
          <w:rFonts w:hint="default"/>
          <w:b w:val="0"/>
          <w:bCs w:val="0"/>
        </w:rPr>
        <w:sectPr>
          <w:footerReference r:id="rId3" w:type="default"/>
          <w:pgSz w:w="16838" w:h="11906" w:orient="landscape"/>
          <w:pgMar w:top="2154" w:right="1531" w:bottom="2041" w:left="1587" w:header="720" w:footer="720" w:gutter="0"/>
          <w:pgNumType w:fmt="decimal"/>
          <w:cols w:space="720" w:num="1"/>
          <w:rtlGutter w:val="0"/>
          <w:docGrid w:type="lines" w:linePitch="312" w:charSpace="0"/>
        </w:sectPr>
      </w:pPr>
    </w:p>
    <w:p w14:paraId="2B17AA16">
      <w:pPr>
        <w:pStyle w:val="2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2154" w:right="1531" w:bottom="2041" w:left="1587" w:header="720" w:footer="720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168A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-151765</wp:posOffset>
              </wp:positionV>
              <wp:extent cx="720725" cy="38227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72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25AD2"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11.95pt;height:30.1pt;width:56.75pt;mso-position-horizontal:outside;mso-position-horizontal-relative:margin;z-index:251659264;mso-width-relative:page;mso-height-relative:page;" filled="f" stroked="f" coordsize="21600,21600" o:gfxdata="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LrwqvWAAAABwEAAA8AAAAAAAAA&#10;AQAgAAAAIgAAAGRycy9kb3ducmV2LnhtbFBLAQIUABQAAAAIAIdO4kBW448z2gEAAKQDAAAOAAAA&#10;AAAAAAEAIAAAACU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B625AD2"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89E89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96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MDgyZGE3NzE2NGUwNTIzNTUzMTMyZWQ2N2Q2ZDgifQ=="/>
  </w:docVars>
  <w:rsids>
    <w:rsidRoot w:val="7BBDB97D"/>
    <w:rsid w:val="00005402"/>
    <w:rsid w:val="01471A30"/>
    <w:rsid w:val="01C505D3"/>
    <w:rsid w:val="01C8703C"/>
    <w:rsid w:val="01CC7C92"/>
    <w:rsid w:val="02372194"/>
    <w:rsid w:val="02502065"/>
    <w:rsid w:val="02581525"/>
    <w:rsid w:val="026737D7"/>
    <w:rsid w:val="02B74C54"/>
    <w:rsid w:val="02D037B2"/>
    <w:rsid w:val="041B4819"/>
    <w:rsid w:val="047F2D99"/>
    <w:rsid w:val="07312834"/>
    <w:rsid w:val="09BB5B72"/>
    <w:rsid w:val="0AEB62EA"/>
    <w:rsid w:val="0BE562FD"/>
    <w:rsid w:val="0BFE6C9A"/>
    <w:rsid w:val="0C6274FE"/>
    <w:rsid w:val="0D1F511A"/>
    <w:rsid w:val="0FAFDA64"/>
    <w:rsid w:val="125E66E4"/>
    <w:rsid w:val="131274CE"/>
    <w:rsid w:val="13F95AAB"/>
    <w:rsid w:val="149411C1"/>
    <w:rsid w:val="150F0169"/>
    <w:rsid w:val="1642353D"/>
    <w:rsid w:val="16FE3FF2"/>
    <w:rsid w:val="174456C2"/>
    <w:rsid w:val="17967DB8"/>
    <w:rsid w:val="17D2722C"/>
    <w:rsid w:val="18046E28"/>
    <w:rsid w:val="185B2EF2"/>
    <w:rsid w:val="19E82D37"/>
    <w:rsid w:val="1B177D78"/>
    <w:rsid w:val="1BD8234A"/>
    <w:rsid w:val="1CAC6131"/>
    <w:rsid w:val="1CB91040"/>
    <w:rsid w:val="1D2828BF"/>
    <w:rsid w:val="1DEF5F01"/>
    <w:rsid w:val="1F010B23"/>
    <w:rsid w:val="1F112FD6"/>
    <w:rsid w:val="1F683E9E"/>
    <w:rsid w:val="1FD7E371"/>
    <w:rsid w:val="1FEB3581"/>
    <w:rsid w:val="203E1903"/>
    <w:rsid w:val="20846070"/>
    <w:rsid w:val="21222FD3"/>
    <w:rsid w:val="21A165ED"/>
    <w:rsid w:val="23113D47"/>
    <w:rsid w:val="23BD6FE3"/>
    <w:rsid w:val="24170DE9"/>
    <w:rsid w:val="241B49E1"/>
    <w:rsid w:val="2513335E"/>
    <w:rsid w:val="2666570F"/>
    <w:rsid w:val="272FA4B5"/>
    <w:rsid w:val="27476ED0"/>
    <w:rsid w:val="28035344"/>
    <w:rsid w:val="28F90ABD"/>
    <w:rsid w:val="295705D9"/>
    <w:rsid w:val="297D798E"/>
    <w:rsid w:val="2B41674B"/>
    <w:rsid w:val="2C2422F5"/>
    <w:rsid w:val="2CE06F89"/>
    <w:rsid w:val="2D0871C8"/>
    <w:rsid w:val="2D376058"/>
    <w:rsid w:val="2ECD5689"/>
    <w:rsid w:val="30E5352B"/>
    <w:rsid w:val="31F92D57"/>
    <w:rsid w:val="324A05DB"/>
    <w:rsid w:val="329B2BE5"/>
    <w:rsid w:val="33B82047"/>
    <w:rsid w:val="33CF6FEA"/>
    <w:rsid w:val="35786D81"/>
    <w:rsid w:val="35A70ED9"/>
    <w:rsid w:val="35B069A7"/>
    <w:rsid w:val="365E7F82"/>
    <w:rsid w:val="36853990"/>
    <w:rsid w:val="37112950"/>
    <w:rsid w:val="372C751A"/>
    <w:rsid w:val="37A578EA"/>
    <w:rsid w:val="3823070E"/>
    <w:rsid w:val="38EE7F12"/>
    <w:rsid w:val="39892A10"/>
    <w:rsid w:val="39A04C8F"/>
    <w:rsid w:val="39C26CA9"/>
    <w:rsid w:val="3AB97A67"/>
    <w:rsid w:val="3B783AC3"/>
    <w:rsid w:val="3CCC2767"/>
    <w:rsid w:val="3CF25958"/>
    <w:rsid w:val="3D2F4655"/>
    <w:rsid w:val="3D9E4F0F"/>
    <w:rsid w:val="3DD07BE6"/>
    <w:rsid w:val="3E352C74"/>
    <w:rsid w:val="3E4E3201"/>
    <w:rsid w:val="3FBFF172"/>
    <w:rsid w:val="3FE91433"/>
    <w:rsid w:val="3FFD9D52"/>
    <w:rsid w:val="41A970CC"/>
    <w:rsid w:val="41AB3AA8"/>
    <w:rsid w:val="41D93769"/>
    <w:rsid w:val="426254CD"/>
    <w:rsid w:val="429F402B"/>
    <w:rsid w:val="42DD6902"/>
    <w:rsid w:val="46671304"/>
    <w:rsid w:val="47197F94"/>
    <w:rsid w:val="47DA5331"/>
    <w:rsid w:val="484C255F"/>
    <w:rsid w:val="48DE4DA9"/>
    <w:rsid w:val="4A0963DA"/>
    <w:rsid w:val="4A6242BC"/>
    <w:rsid w:val="4AC42881"/>
    <w:rsid w:val="4B79308E"/>
    <w:rsid w:val="4E2003FE"/>
    <w:rsid w:val="4FE52C74"/>
    <w:rsid w:val="4FFB54DA"/>
    <w:rsid w:val="5043693E"/>
    <w:rsid w:val="504F54ED"/>
    <w:rsid w:val="50A31783"/>
    <w:rsid w:val="512E7D02"/>
    <w:rsid w:val="515F522B"/>
    <w:rsid w:val="52D95337"/>
    <w:rsid w:val="535E622A"/>
    <w:rsid w:val="558E7929"/>
    <w:rsid w:val="55A75279"/>
    <w:rsid w:val="55B81A72"/>
    <w:rsid w:val="55DB3175"/>
    <w:rsid w:val="566B44F9"/>
    <w:rsid w:val="56BC6F51"/>
    <w:rsid w:val="56C7422E"/>
    <w:rsid w:val="57743881"/>
    <w:rsid w:val="57C32F11"/>
    <w:rsid w:val="57F99369"/>
    <w:rsid w:val="58D565A1"/>
    <w:rsid w:val="58EE2734"/>
    <w:rsid w:val="59E479B3"/>
    <w:rsid w:val="5A702E86"/>
    <w:rsid w:val="5AAC50E0"/>
    <w:rsid w:val="5BFE7672"/>
    <w:rsid w:val="5D6879E4"/>
    <w:rsid w:val="5FEF302F"/>
    <w:rsid w:val="600617F5"/>
    <w:rsid w:val="604666C2"/>
    <w:rsid w:val="60F90953"/>
    <w:rsid w:val="60FA6BA5"/>
    <w:rsid w:val="61AB4343"/>
    <w:rsid w:val="624027CD"/>
    <w:rsid w:val="63AA7BB7"/>
    <w:rsid w:val="64373C6C"/>
    <w:rsid w:val="65165F77"/>
    <w:rsid w:val="66833198"/>
    <w:rsid w:val="6716225F"/>
    <w:rsid w:val="67281F99"/>
    <w:rsid w:val="673B7FD8"/>
    <w:rsid w:val="69817394"/>
    <w:rsid w:val="6A845731"/>
    <w:rsid w:val="6AEF557A"/>
    <w:rsid w:val="6B5275DD"/>
    <w:rsid w:val="6CEC361C"/>
    <w:rsid w:val="705160B5"/>
    <w:rsid w:val="70A17FF4"/>
    <w:rsid w:val="70C01CCB"/>
    <w:rsid w:val="712D6B22"/>
    <w:rsid w:val="713D1CD7"/>
    <w:rsid w:val="713D3FA7"/>
    <w:rsid w:val="71FF5873"/>
    <w:rsid w:val="744172A7"/>
    <w:rsid w:val="747DA5EB"/>
    <w:rsid w:val="756F7430"/>
    <w:rsid w:val="75AE7B06"/>
    <w:rsid w:val="768F5B89"/>
    <w:rsid w:val="77882D05"/>
    <w:rsid w:val="77A0580F"/>
    <w:rsid w:val="77DD4AD0"/>
    <w:rsid w:val="77FA7033"/>
    <w:rsid w:val="79DA45C8"/>
    <w:rsid w:val="7A49604F"/>
    <w:rsid w:val="7B304708"/>
    <w:rsid w:val="7BB83C85"/>
    <w:rsid w:val="7BBDB97D"/>
    <w:rsid w:val="7BF44543"/>
    <w:rsid w:val="7C6B49A3"/>
    <w:rsid w:val="7CA35EEB"/>
    <w:rsid w:val="7CE74819"/>
    <w:rsid w:val="7D096956"/>
    <w:rsid w:val="7D36D74F"/>
    <w:rsid w:val="7D452778"/>
    <w:rsid w:val="7D7D8DD5"/>
    <w:rsid w:val="7D997FC8"/>
    <w:rsid w:val="7DCDF554"/>
    <w:rsid w:val="7EFD81BD"/>
    <w:rsid w:val="7F6317BF"/>
    <w:rsid w:val="7F8244DD"/>
    <w:rsid w:val="AFAF2B60"/>
    <w:rsid w:val="AFE3E0B8"/>
    <w:rsid w:val="BB7ADE09"/>
    <w:rsid w:val="BFDF9B86"/>
    <w:rsid w:val="CF1D24B7"/>
    <w:rsid w:val="DBFB54B7"/>
    <w:rsid w:val="DCFF5A3B"/>
    <w:rsid w:val="DD5A03D6"/>
    <w:rsid w:val="DE3E856C"/>
    <w:rsid w:val="E6FC9938"/>
    <w:rsid w:val="E7FE20E0"/>
    <w:rsid w:val="EF6C8802"/>
    <w:rsid w:val="EFDEDEF9"/>
    <w:rsid w:val="F3F5A6F3"/>
    <w:rsid w:val="F5F3BF39"/>
    <w:rsid w:val="F5FF7258"/>
    <w:rsid w:val="F9FB8179"/>
    <w:rsid w:val="FA6A37F0"/>
    <w:rsid w:val="FDFB0B3E"/>
    <w:rsid w:val="FF379F55"/>
    <w:rsid w:val="FF5D40B7"/>
    <w:rsid w:val="FF7E304C"/>
    <w:rsid w:val="FFE6B7EE"/>
    <w:rsid w:val="FFE7DEE3"/>
    <w:rsid w:val="FFEF4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index 5"/>
    <w:next w:val="1"/>
    <w:unhideWhenUsed/>
    <w:qFormat/>
    <w:uiPriority w:val="99"/>
    <w:pPr>
      <w:widowControl w:val="0"/>
      <w:suppressAutoHyphens/>
      <w:ind w:left="800" w:leftChars="800"/>
      <w:jc w:val="both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after="140" w:line="276" w:lineRule="auto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8">
    <w:name w:val="footer"/>
    <w:basedOn w:val="1"/>
    <w:next w:val="9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仿宋_GB2312"/>
      <w:kern w:val="2"/>
      <w:sz w:val="18"/>
      <w:szCs w:val="32"/>
      <w:lang w:val="en-US" w:eastAsia="zh-CN" w:bidi="ar-SA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styleId="11">
    <w:name w:val="table of figures"/>
    <w:next w:val="1"/>
    <w:qFormat/>
    <w:uiPriority w:val="0"/>
    <w:pPr>
      <w:widowControl w:val="0"/>
      <w:suppressAutoHyphens/>
      <w:ind w:leftChars="200" w:hanging="200" w:hangingChars="200"/>
      <w:jc w:val="both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5"/>
    <w:next w:val="7"/>
    <w:qFormat/>
    <w:uiPriority w:val="0"/>
  </w:style>
  <w:style w:type="table" w:styleId="15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uiPriority w:val="0"/>
    <w:rPr>
      <w:color w:val="0000FF"/>
      <w:u w:val="single"/>
    </w:rPr>
  </w:style>
  <w:style w:type="character" w:customStyle="1" w:styleId="18">
    <w:name w:val="font6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5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7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2933</Words>
  <Characters>3031</Characters>
  <Lines>0</Lines>
  <Paragraphs>0</Paragraphs>
  <TotalTime>3.66666666666667</TotalTime>
  <ScaleCrop>false</ScaleCrop>
  <LinksUpToDate>false</LinksUpToDate>
  <CharactersWithSpaces>3038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2024-05-22T01:23:00Z</dcterms:created>
  <dc:creator>张鑫</dc:creator>
  <cp:lastModifiedBy>柏林</cp:lastModifiedBy>
  <cp:lastPrinted>2025-03-20T17:42:32Z</cp:lastPrinted>
  <dcterms:modified xsi:type="dcterms:W3CDTF">2025-03-20T11:42:09Z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0FA1289B3C854A94AB5AF0D9F2F30D33_13</vt:lpwstr>
  </property>
  <property fmtid="{D5CDD505-2E9C-101B-9397-08002B2CF9AE}" pid="4" name="KSOTemplateDocerSaveRecord">
    <vt:lpwstr>eyJoZGlkIjoiYTA4ZTg3MDk1MGE3OGFlYzcwODNhOTFmOTNlOTQwMWYiLCJ1c2VySWQiOiIzNzM1OTczOTgifQ==</vt:lpwstr>
  </property>
</Properties>
</file>